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jc w:val="both"/>
        <w:rPr>
          <w:rFonts w:ascii="Arial" w:eastAsia="Arial" w:hAnsi="Arial" w:cs="Arial"/>
          <w:b/>
          <w:sz w:val="22"/>
          <w:szCs w:val="22"/>
        </w:rPr>
      </w:pPr>
    </w:p>
    <w:p w:rsidR="007E45DA" w:rsidRDefault="007E45DA">
      <w:pPr>
        <w:tabs>
          <w:tab w:val="left" w:pos="5733"/>
        </w:tabs>
        <w:rPr>
          <w:rFonts w:ascii="Arial" w:eastAsia="Arial" w:hAnsi="Arial" w:cs="Arial"/>
          <w:sz w:val="28"/>
          <w:szCs w:val="28"/>
        </w:rPr>
      </w:pPr>
    </w:p>
    <w:p w:rsidR="00A03D75" w:rsidRDefault="00A03D75">
      <w:pPr>
        <w:jc w:val="center"/>
        <w:rPr>
          <w:rFonts w:ascii="Arial" w:eastAsia="Arial" w:hAnsi="Arial" w:cs="Arial"/>
          <w:sz w:val="18"/>
          <w:szCs w:val="18"/>
        </w:rPr>
      </w:pPr>
    </w:p>
    <w:p w:rsidR="007E45DA" w:rsidRDefault="008E2715">
      <w:pPr>
        <w:jc w:val="center"/>
        <w:rPr>
          <w:rFonts w:ascii="Arial" w:eastAsia="Arial" w:hAnsi="Arial" w:cs="Arial"/>
          <w:sz w:val="18"/>
          <w:szCs w:val="18"/>
        </w:rPr>
      </w:pPr>
      <w:r>
        <w:rPr>
          <w:rFonts w:ascii="Arial" w:eastAsia="Arial" w:hAnsi="Arial" w:cs="Arial"/>
          <w:sz w:val="18"/>
          <w:szCs w:val="18"/>
        </w:rPr>
        <w:t>COMUNICATO STAMPA</w:t>
      </w:r>
    </w:p>
    <w:p w:rsidR="007E45DA" w:rsidRDefault="007E45DA">
      <w:pPr>
        <w:jc w:val="center"/>
        <w:rPr>
          <w:rFonts w:ascii="Arial" w:eastAsia="Arial" w:hAnsi="Arial" w:cs="Arial"/>
          <w:sz w:val="10"/>
          <w:szCs w:val="10"/>
        </w:rPr>
      </w:pPr>
    </w:p>
    <w:p w:rsidR="00A03D75" w:rsidRDefault="00A03D75">
      <w:pPr>
        <w:jc w:val="center"/>
        <w:rPr>
          <w:rFonts w:ascii="Arial" w:eastAsia="Arial" w:hAnsi="Arial" w:cs="Arial"/>
          <w:sz w:val="10"/>
          <w:szCs w:val="10"/>
        </w:rPr>
      </w:pPr>
    </w:p>
    <w:p w:rsidR="00A03D75" w:rsidRDefault="008E2715">
      <w:pPr>
        <w:jc w:val="center"/>
        <w:rPr>
          <w:rFonts w:ascii="Arial" w:eastAsia="Arial" w:hAnsi="Arial" w:cs="Arial"/>
          <w:b/>
          <w:color w:val="0070C0"/>
          <w:sz w:val="30"/>
          <w:szCs w:val="30"/>
        </w:rPr>
      </w:pPr>
      <w:r>
        <w:rPr>
          <w:rFonts w:ascii="Arial" w:eastAsia="Arial" w:hAnsi="Arial" w:cs="Arial"/>
          <w:b/>
          <w:color w:val="0070C0"/>
          <w:sz w:val="30"/>
          <w:szCs w:val="30"/>
        </w:rPr>
        <w:t xml:space="preserve">Formazione certificata per i “manager” delle Associazioni </w:t>
      </w:r>
    </w:p>
    <w:p w:rsidR="007E45DA" w:rsidRDefault="008E2715">
      <w:pPr>
        <w:jc w:val="center"/>
        <w:rPr>
          <w:rFonts w:ascii="Arial" w:eastAsia="Arial" w:hAnsi="Arial" w:cs="Arial"/>
          <w:b/>
          <w:color w:val="0070C0"/>
          <w:sz w:val="30"/>
          <w:szCs w:val="30"/>
        </w:rPr>
      </w:pPr>
      <w:r>
        <w:rPr>
          <w:rFonts w:ascii="Arial" w:eastAsia="Arial" w:hAnsi="Arial" w:cs="Arial"/>
          <w:b/>
          <w:color w:val="0070C0"/>
          <w:sz w:val="30"/>
          <w:szCs w:val="30"/>
        </w:rPr>
        <w:t xml:space="preserve">dell’area salute: al via a Bologna un corso universitario </w:t>
      </w:r>
    </w:p>
    <w:p w:rsidR="007E45DA" w:rsidRDefault="008E2715">
      <w:pPr>
        <w:jc w:val="center"/>
        <w:rPr>
          <w:rFonts w:ascii="Arial" w:eastAsia="Arial" w:hAnsi="Arial" w:cs="Arial"/>
          <w:b/>
          <w:color w:val="0070C0"/>
          <w:sz w:val="30"/>
          <w:szCs w:val="30"/>
        </w:rPr>
      </w:pPr>
      <w:r>
        <w:rPr>
          <w:rFonts w:ascii="Arial" w:eastAsia="Arial" w:hAnsi="Arial" w:cs="Arial"/>
          <w:b/>
          <w:color w:val="0070C0"/>
          <w:sz w:val="30"/>
          <w:szCs w:val="30"/>
        </w:rPr>
        <w:t xml:space="preserve">per dirigenti e operatori impegnati nella tutela dei diritti dei pazienti </w:t>
      </w:r>
    </w:p>
    <w:p w:rsidR="007E45DA" w:rsidRPr="00A03D75" w:rsidRDefault="007E45DA">
      <w:pPr>
        <w:jc w:val="both"/>
        <w:rPr>
          <w:rFonts w:ascii="Arial" w:eastAsia="Arial" w:hAnsi="Arial" w:cs="Arial"/>
          <w:b/>
          <w:sz w:val="22"/>
          <w:szCs w:val="22"/>
        </w:rPr>
      </w:pPr>
    </w:p>
    <w:p w:rsidR="00A03D75" w:rsidRDefault="008E2715">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 xml:space="preserve">Su iniziativa di cinque Associazioni </w:t>
      </w:r>
      <w:r w:rsidR="00670451">
        <w:rPr>
          <w:rFonts w:ascii="Arial" w:eastAsia="Arial" w:hAnsi="Arial" w:cs="Arial"/>
          <w:i/>
          <w:color w:val="000000"/>
          <w:sz w:val="22"/>
          <w:szCs w:val="22"/>
        </w:rPr>
        <w:t>–</w:t>
      </w:r>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Feder</w:t>
      </w:r>
      <w:r w:rsidR="00670451">
        <w:rPr>
          <w:rFonts w:ascii="Arial" w:eastAsia="Arial" w:hAnsi="Arial" w:cs="Arial"/>
          <w:i/>
          <w:color w:val="000000"/>
          <w:sz w:val="22"/>
          <w:szCs w:val="22"/>
        </w:rPr>
        <w:t>ASMA</w:t>
      </w:r>
      <w:proofErr w:type="spellEnd"/>
      <w:r w:rsidR="00670451">
        <w:rPr>
          <w:rFonts w:ascii="Arial" w:eastAsia="Arial" w:hAnsi="Arial" w:cs="Arial"/>
          <w:i/>
          <w:color w:val="000000"/>
          <w:sz w:val="22"/>
          <w:szCs w:val="22"/>
        </w:rPr>
        <w:t xml:space="preserve"> </w:t>
      </w:r>
      <w:r>
        <w:rPr>
          <w:rFonts w:ascii="Arial" w:eastAsia="Arial" w:hAnsi="Arial" w:cs="Arial"/>
          <w:i/>
          <w:color w:val="000000"/>
          <w:sz w:val="22"/>
          <w:szCs w:val="22"/>
        </w:rPr>
        <w:t xml:space="preserve">e Allergie Onlus, </w:t>
      </w:r>
      <w:proofErr w:type="spellStart"/>
      <w:r w:rsidR="00BC2831" w:rsidRPr="00BC2831">
        <w:rPr>
          <w:rFonts w:ascii="Arial" w:eastAsia="Arial" w:hAnsi="Arial" w:cs="Arial"/>
          <w:i/>
          <w:color w:val="000000"/>
          <w:sz w:val="22"/>
          <w:szCs w:val="22"/>
        </w:rPr>
        <w:t>Fe.D.E.R.</w:t>
      </w:r>
      <w:proofErr w:type="spellEnd"/>
      <w:r w:rsidR="00BC2831" w:rsidRPr="00BC2831">
        <w:rPr>
          <w:rFonts w:ascii="Arial" w:eastAsia="Arial" w:hAnsi="Arial" w:cs="Arial"/>
          <w:i/>
          <w:color w:val="000000"/>
          <w:sz w:val="22"/>
          <w:szCs w:val="22"/>
        </w:rPr>
        <w:t xml:space="preserve"> Federazione Diabete Emilia Romagna</w:t>
      </w:r>
      <w:r>
        <w:rPr>
          <w:rFonts w:ascii="Arial" w:eastAsia="Arial" w:hAnsi="Arial" w:cs="Arial"/>
          <w:i/>
          <w:color w:val="000000"/>
          <w:sz w:val="22"/>
          <w:szCs w:val="22"/>
        </w:rPr>
        <w:t xml:space="preserve">, AMRER, ANMAR, APMAR </w:t>
      </w:r>
      <w:r w:rsidR="00670451">
        <w:rPr>
          <w:rFonts w:ascii="Arial" w:eastAsia="Arial" w:hAnsi="Arial" w:cs="Arial"/>
          <w:i/>
          <w:color w:val="000000"/>
          <w:sz w:val="22"/>
          <w:szCs w:val="22"/>
        </w:rPr>
        <w:t>–</w:t>
      </w:r>
      <w:r>
        <w:rPr>
          <w:rFonts w:ascii="Arial" w:eastAsia="Arial" w:hAnsi="Arial" w:cs="Arial"/>
          <w:i/>
          <w:color w:val="000000"/>
          <w:sz w:val="22"/>
          <w:szCs w:val="22"/>
        </w:rPr>
        <w:t xml:space="preserve"> la</w:t>
      </w:r>
      <w:r w:rsidR="00670451">
        <w:rPr>
          <w:rFonts w:ascii="Arial" w:eastAsia="Arial" w:hAnsi="Arial" w:cs="Arial"/>
          <w:i/>
          <w:color w:val="000000"/>
          <w:sz w:val="22"/>
          <w:szCs w:val="22"/>
        </w:rPr>
        <w:t xml:space="preserve"> </w:t>
      </w:r>
      <w:r>
        <w:rPr>
          <w:rFonts w:ascii="Arial" w:eastAsia="Arial" w:hAnsi="Arial" w:cs="Arial"/>
          <w:i/>
          <w:color w:val="000000"/>
          <w:sz w:val="22"/>
          <w:szCs w:val="22"/>
        </w:rPr>
        <w:t xml:space="preserve">Scuola Superiore di Politiche per la Salute </w:t>
      </w:r>
    </w:p>
    <w:p w:rsidR="00A03D75" w:rsidRDefault="008E2715">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(Centro di Ricerca e Formazione sul Settore Pubblico</w:t>
      </w:r>
      <w:r w:rsidR="00670451">
        <w:rPr>
          <w:rFonts w:ascii="Arial" w:eastAsia="Arial" w:hAnsi="Arial" w:cs="Arial"/>
          <w:i/>
          <w:color w:val="000000"/>
          <w:sz w:val="22"/>
          <w:szCs w:val="22"/>
        </w:rPr>
        <w:t xml:space="preserve"> –</w:t>
      </w:r>
      <w:r>
        <w:rPr>
          <w:rFonts w:ascii="Arial" w:eastAsia="Arial" w:hAnsi="Arial" w:cs="Arial"/>
          <w:i/>
          <w:color w:val="000000"/>
          <w:sz w:val="22"/>
          <w:szCs w:val="22"/>
        </w:rPr>
        <w:t xml:space="preserve"> CRIFSP) dell’Università di Bologna avvia </w:t>
      </w:r>
    </w:p>
    <w:p w:rsidR="00A03D75" w:rsidRDefault="00A03D75" w:rsidP="00A03D75">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u</w:t>
      </w:r>
      <w:r w:rsidR="008E2715">
        <w:rPr>
          <w:rFonts w:ascii="Arial" w:eastAsia="Arial" w:hAnsi="Arial" w:cs="Arial"/>
          <w:i/>
          <w:color w:val="000000"/>
          <w:sz w:val="22"/>
          <w:szCs w:val="22"/>
        </w:rPr>
        <w:t>n</w:t>
      </w:r>
      <w:r>
        <w:rPr>
          <w:rFonts w:ascii="Arial" w:eastAsia="Arial" w:hAnsi="Arial" w:cs="Arial"/>
          <w:i/>
          <w:color w:val="000000"/>
          <w:sz w:val="22"/>
          <w:szCs w:val="22"/>
        </w:rPr>
        <w:t xml:space="preserve"> </w:t>
      </w:r>
      <w:r w:rsidR="008E2715">
        <w:rPr>
          <w:rFonts w:ascii="Arial" w:eastAsia="Arial" w:hAnsi="Arial" w:cs="Arial"/>
          <w:i/>
          <w:color w:val="000000"/>
          <w:sz w:val="22"/>
          <w:szCs w:val="22"/>
        </w:rPr>
        <w:t>Corso di Formazione Permanente rivolto a operatori e dirigenti di Associazioni</w:t>
      </w:r>
    </w:p>
    <w:p w:rsidR="007E45DA" w:rsidRDefault="008E2715" w:rsidP="00A03D75">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 xml:space="preserve"> ed Enti del Terzo settore che operano in area salute, con rilascio di Crediti Formativi Universitari.</w:t>
      </w:r>
    </w:p>
    <w:p w:rsidR="007E45DA" w:rsidRDefault="007E45DA">
      <w:pPr>
        <w:pBdr>
          <w:top w:val="nil"/>
          <w:left w:val="nil"/>
          <w:bottom w:val="nil"/>
          <w:right w:val="nil"/>
          <w:between w:val="nil"/>
        </w:pBdr>
        <w:jc w:val="center"/>
        <w:rPr>
          <w:rFonts w:ascii="Rubik" w:eastAsia="Rubik" w:hAnsi="Rubik" w:cs="Rubik"/>
          <w:color w:val="000000"/>
          <w:sz w:val="10"/>
          <w:szCs w:val="10"/>
        </w:rPr>
      </w:pPr>
    </w:p>
    <w:p w:rsidR="00A03D75" w:rsidRDefault="008E2715">
      <w:pPr>
        <w:jc w:val="center"/>
        <w:rPr>
          <w:rFonts w:ascii="Arial" w:eastAsia="Arial" w:hAnsi="Arial" w:cs="Arial"/>
          <w:i/>
          <w:color w:val="000000"/>
          <w:sz w:val="22"/>
          <w:szCs w:val="22"/>
        </w:rPr>
      </w:pPr>
      <w:r>
        <w:rPr>
          <w:rFonts w:ascii="Arial" w:eastAsia="Arial" w:hAnsi="Arial" w:cs="Arial"/>
          <w:i/>
          <w:color w:val="000000"/>
          <w:sz w:val="22"/>
          <w:szCs w:val="22"/>
        </w:rPr>
        <w:t xml:space="preserve">Da gennaio a giugno 2019 sei moduli formativi, per 100 ore complessive di didattica </w:t>
      </w:r>
    </w:p>
    <w:p w:rsidR="00A03D75" w:rsidRDefault="008E2715">
      <w:pPr>
        <w:jc w:val="center"/>
        <w:rPr>
          <w:rFonts w:ascii="Arial" w:eastAsia="Arial" w:hAnsi="Arial" w:cs="Arial"/>
          <w:i/>
          <w:color w:val="000000"/>
          <w:sz w:val="22"/>
          <w:szCs w:val="22"/>
        </w:rPr>
      </w:pPr>
      <w:r>
        <w:rPr>
          <w:rFonts w:ascii="Arial" w:eastAsia="Arial" w:hAnsi="Arial" w:cs="Arial"/>
          <w:i/>
          <w:color w:val="000000"/>
          <w:sz w:val="22"/>
          <w:szCs w:val="22"/>
        </w:rPr>
        <w:t>e stage osservazionali</w:t>
      </w:r>
      <w:r w:rsidR="00670451">
        <w:rPr>
          <w:rFonts w:ascii="Arial" w:eastAsia="Arial" w:hAnsi="Arial" w:cs="Arial"/>
          <w:i/>
          <w:color w:val="000000"/>
          <w:sz w:val="22"/>
          <w:szCs w:val="22"/>
        </w:rPr>
        <w:t>,</w:t>
      </w:r>
      <w:r>
        <w:rPr>
          <w:rFonts w:ascii="Arial" w:eastAsia="Arial" w:hAnsi="Arial" w:cs="Arial"/>
          <w:i/>
          <w:color w:val="000000"/>
          <w:sz w:val="22"/>
          <w:szCs w:val="22"/>
        </w:rPr>
        <w:t xml:space="preserve"> forniranno alle figure apicali delle Associazioni pazienti e Organizzazioni </w:t>
      </w:r>
    </w:p>
    <w:p w:rsidR="007E45DA" w:rsidRDefault="008E2715">
      <w:pPr>
        <w:jc w:val="center"/>
        <w:rPr>
          <w:rFonts w:ascii="Arial" w:eastAsia="Arial" w:hAnsi="Arial" w:cs="Arial"/>
          <w:i/>
          <w:color w:val="000000"/>
          <w:sz w:val="22"/>
          <w:szCs w:val="22"/>
        </w:rPr>
      </w:pPr>
      <w:r>
        <w:rPr>
          <w:rFonts w:ascii="Arial" w:eastAsia="Arial" w:hAnsi="Arial" w:cs="Arial"/>
          <w:i/>
          <w:color w:val="000000"/>
          <w:sz w:val="22"/>
          <w:szCs w:val="22"/>
        </w:rPr>
        <w:t xml:space="preserve">di volontariato competenze traversali sulle principali tematiche della sanità per partecipare a pieno titolo ai tavoli istituzionali e alla </w:t>
      </w:r>
      <w:proofErr w:type="spellStart"/>
      <w:r w:rsidR="00670451">
        <w:rPr>
          <w:rFonts w:ascii="Arial" w:eastAsia="Arial" w:hAnsi="Arial" w:cs="Arial"/>
          <w:i/>
          <w:color w:val="000000"/>
          <w:sz w:val="22"/>
          <w:szCs w:val="22"/>
        </w:rPr>
        <w:t>g</w:t>
      </w:r>
      <w:r>
        <w:rPr>
          <w:rFonts w:ascii="Arial" w:eastAsia="Arial" w:hAnsi="Arial" w:cs="Arial"/>
          <w:i/>
          <w:color w:val="000000"/>
          <w:sz w:val="22"/>
          <w:szCs w:val="22"/>
        </w:rPr>
        <w:t>overnance</w:t>
      </w:r>
      <w:proofErr w:type="spellEnd"/>
      <w:r>
        <w:rPr>
          <w:rFonts w:ascii="Arial" w:eastAsia="Arial" w:hAnsi="Arial" w:cs="Arial"/>
          <w:i/>
          <w:color w:val="000000"/>
          <w:sz w:val="22"/>
          <w:szCs w:val="22"/>
        </w:rPr>
        <w:t xml:space="preserve"> della </w:t>
      </w:r>
      <w:r w:rsidR="00670451">
        <w:rPr>
          <w:rFonts w:ascii="Arial" w:eastAsia="Arial" w:hAnsi="Arial" w:cs="Arial"/>
          <w:i/>
          <w:color w:val="000000"/>
          <w:sz w:val="22"/>
          <w:szCs w:val="22"/>
        </w:rPr>
        <w:t>s</w:t>
      </w:r>
      <w:r>
        <w:rPr>
          <w:rFonts w:ascii="Arial" w:eastAsia="Arial" w:hAnsi="Arial" w:cs="Arial"/>
          <w:i/>
          <w:color w:val="000000"/>
          <w:sz w:val="22"/>
          <w:szCs w:val="22"/>
        </w:rPr>
        <w:t>anità.</w:t>
      </w:r>
    </w:p>
    <w:p w:rsidR="007E45DA" w:rsidRDefault="007E45DA">
      <w:pPr>
        <w:jc w:val="both"/>
        <w:rPr>
          <w:rFonts w:ascii="Arial" w:eastAsia="Arial" w:hAnsi="Arial" w:cs="Arial"/>
          <w:b/>
          <w:sz w:val="16"/>
          <w:szCs w:val="16"/>
        </w:rPr>
      </w:pPr>
    </w:p>
    <w:p w:rsidR="007E45DA" w:rsidRDefault="008E2715" w:rsidP="00A03D75">
      <w:pPr>
        <w:spacing w:after="16"/>
        <w:jc w:val="both"/>
        <w:rPr>
          <w:rFonts w:ascii="Arial" w:eastAsia="Arial" w:hAnsi="Arial" w:cs="Arial"/>
          <w:sz w:val="22"/>
          <w:szCs w:val="22"/>
        </w:rPr>
      </w:pPr>
      <w:r>
        <w:rPr>
          <w:rFonts w:ascii="Arial" w:eastAsia="Arial" w:hAnsi="Arial" w:cs="Arial"/>
          <w:b/>
          <w:sz w:val="22"/>
          <w:szCs w:val="22"/>
        </w:rPr>
        <w:t xml:space="preserve">Bologna, 12 dicembre 2018 </w:t>
      </w:r>
      <w:r>
        <w:rPr>
          <w:rFonts w:ascii="Arial" w:eastAsia="Arial" w:hAnsi="Arial" w:cs="Arial"/>
          <w:sz w:val="22"/>
          <w:szCs w:val="22"/>
        </w:rPr>
        <w:t xml:space="preserve">– Associazioni dei pazienti sempre più formate, competenti e aggiornate. Per tutelare al meglio i diritti di tutti i pazienti, rappresentare in modo efficace i loro bisogni clinici e sociali e confrontarsi alla pari con amministrazioni e </w:t>
      </w:r>
      <w:r w:rsidR="00670451">
        <w:rPr>
          <w:rFonts w:ascii="Arial" w:eastAsia="Arial" w:hAnsi="Arial" w:cs="Arial"/>
          <w:sz w:val="22"/>
          <w:szCs w:val="22"/>
        </w:rPr>
        <w:t>I</w:t>
      </w:r>
      <w:r>
        <w:rPr>
          <w:rFonts w:ascii="Arial" w:eastAsia="Arial" w:hAnsi="Arial" w:cs="Arial"/>
          <w:sz w:val="22"/>
          <w:szCs w:val="22"/>
        </w:rPr>
        <w:t xml:space="preserve">stituzioni nazionali e regionali. </w:t>
      </w:r>
    </w:p>
    <w:p w:rsidR="007E45DA" w:rsidRDefault="008E2715" w:rsidP="00A03D75">
      <w:pPr>
        <w:spacing w:after="16"/>
        <w:jc w:val="both"/>
        <w:rPr>
          <w:rFonts w:ascii="Arial" w:eastAsia="Arial" w:hAnsi="Arial" w:cs="Arial"/>
          <w:sz w:val="22"/>
          <w:szCs w:val="22"/>
        </w:rPr>
      </w:pPr>
      <w:r>
        <w:rPr>
          <w:rFonts w:ascii="Arial" w:eastAsia="Arial" w:hAnsi="Arial" w:cs="Arial"/>
          <w:sz w:val="22"/>
          <w:szCs w:val="22"/>
        </w:rPr>
        <w:t xml:space="preserve">Con questo obiettivo nasce il </w:t>
      </w:r>
      <w:r>
        <w:rPr>
          <w:rFonts w:ascii="Arial" w:eastAsia="Arial" w:hAnsi="Arial" w:cs="Arial"/>
          <w:b/>
          <w:sz w:val="22"/>
          <w:szCs w:val="22"/>
        </w:rPr>
        <w:t xml:space="preserve">Corso di Formazione Permanente </w:t>
      </w:r>
      <w:r>
        <w:rPr>
          <w:rFonts w:ascii="Arial" w:eastAsia="Arial" w:hAnsi="Arial" w:cs="Arial"/>
          <w:sz w:val="22"/>
          <w:szCs w:val="22"/>
        </w:rPr>
        <w:t>“</w:t>
      </w:r>
      <w:r>
        <w:rPr>
          <w:rFonts w:ascii="Arial" w:eastAsia="Arial" w:hAnsi="Arial" w:cs="Arial"/>
          <w:b/>
          <w:sz w:val="22"/>
          <w:szCs w:val="22"/>
        </w:rPr>
        <w:t xml:space="preserve">Formare le </w:t>
      </w:r>
      <w:r w:rsidR="00670451">
        <w:rPr>
          <w:rFonts w:ascii="Arial" w:eastAsia="Arial" w:hAnsi="Arial" w:cs="Arial"/>
          <w:b/>
          <w:sz w:val="22"/>
          <w:szCs w:val="22"/>
        </w:rPr>
        <w:t>A</w:t>
      </w:r>
      <w:r w:rsidR="004F666A">
        <w:rPr>
          <w:rFonts w:ascii="Arial" w:eastAsia="Arial" w:hAnsi="Arial" w:cs="Arial"/>
          <w:b/>
          <w:sz w:val="22"/>
          <w:szCs w:val="22"/>
        </w:rPr>
        <w:t xml:space="preserve">ssociazioni </w:t>
      </w:r>
      <w:r>
        <w:rPr>
          <w:rFonts w:ascii="Arial" w:eastAsia="Arial" w:hAnsi="Arial" w:cs="Arial"/>
          <w:b/>
          <w:sz w:val="22"/>
          <w:szCs w:val="22"/>
        </w:rPr>
        <w:t xml:space="preserve">impegnate </w:t>
      </w:r>
      <w:r w:rsidR="004F666A">
        <w:rPr>
          <w:rFonts w:ascii="Arial" w:eastAsia="Arial" w:hAnsi="Arial" w:cs="Arial"/>
          <w:b/>
          <w:sz w:val="22"/>
          <w:szCs w:val="22"/>
        </w:rPr>
        <w:t xml:space="preserve">per la </w:t>
      </w:r>
      <w:r>
        <w:rPr>
          <w:rFonts w:ascii="Arial" w:eastAsia="Arial" w:hAnsi="Arial" w:cs="Arial"/>
          <w:b/>
          <w:sz w:val="22"/>
          <w:szCs w:val="22"/>
        </w:rPr>
        <w:t xml:space="preserve">salute” </w:t>
      </w:r>
      <w:r>
        <w:rPr>
          <w:rFonts w:ascii="Arial" w:eastAsia="Arial" w:hAnsi="Arial" w:cs="Arial"/>
          <w:sz w:val="22"/>
          <w:szCs w:val="22"/>
        </w:rPr>
        <w:t xml:space="preserve">realizzato su iniziativa di cinque </w:t>
      </w:r>
      <w:r w:rsidR="00670451">
        <w:rPr>
          <w:rFonts w:ascii="Arial" w:eastAsia="Arial" w:hAnsi="Arial" w:cs="Arial"/>
          <w:sz w:val="22"/>
          <w:szCs w:val="22"/>
        </w:rPr>
        <w:t>A</w:t>
      </w:r>
      <w:r>
        <w:rPr>
          <w:rFonts w:ascii="Arial" w:eastAsia="Arial" w:hAnsi="Arial" w:cs="Arial"/>
          <w:sz w:val="22"/>
          <w:szCs w:val="22"/>
        </w:rPr>
        <w:t xml:space="preserve">ssociazioni di pazienti </w:t>
      </w:r>
      <w:r>
        <w:rPr>
          <w:rFonts w:ascii="Arial" w:eastAsia="Arial" w:hAnsi="Arial" w:cs="Arial"/>
          <w:i/>
          <w:sz w:val="22"/>
          <w:szCs w:val="22"/>
        </w:rPr>
        <w:t xml:space="preserve">– </w:t>
      </w:r>
      <w:proofErr w:type="spellStart"/>
      <w:r>
        <w:rPr>
          <w:rFonts w:ascii="Arial" w:eastAsia="Arial" w:hAnsi="Arial" w:cs="Arial"/>
          <w:sz w:val="22"/>
          <w:szCs w:val="22"/>
        </w:rPr>
        <w:t>Feder</w:t>
      </w:r>
      <w:r w:rsidR="00670451">
        <w:rPr>
          <w:rFonts w:ascii="Arial" w:eastAsia="Arial" w:hAnsi="Arial" w:cs="Arial"/>
          <w:sz w:val="22"/>
          <w:szCs w:val="22"/>
        </w:rPr>
        <w:t>ASMA</w:t>
      </w:r>
      <w:proofErr w:type="spellEnd"/>
      <w:r>
        <w:rPr>
          <w:rFonts w:ascii="Arial" w:eastAsia="Arial" w:hAnsi="Arial" w:cs="Arial"/>
          <w:sz w:val="22"/>
          <w:szCs w:val="22"/>
        </w:rPr>
        <w:t xml:space="preserve"> e Allergie Onlus, </w:t>
      </w:r>
      <w:proofErr w:type="spellStart"/>
      <w:r>
        <w:rPr>
          <w:rFonts w:ascii="Arial" w:eastAsia="Arial" w:hAnsi="Arial" w:cs="Arial"/>
          <w:sz w:val="22"/>
          <w:szCs w:val="22"/>
        </w:rPr>
        <w:t>F</w:t>
      </w:r>
      <w:r w:rsidR="00BC2831">
        <w:rPr>
          <w:rFonts w:ascii="Arial" w:eastAsia="Arial" w:hAnsi="Arial" w:cs="Arial"/>
          <w:sz w:val="22"/>
          <w:szCs w:val="22"/>
        </w:rPr>
        <w:t>e.D.E.R.</w:t>
      </w:r>
      <w:proofErr w:type="spellEnd"/>
      <w:r w:rsidR="00BC2831">
        <w:rPr>
          <w:rFonts w:ascii="Arial" w:eastAsia="Arial" w:hAnsi="Arial" w:cs="Arial"/>
          <w:sz w:val="22"/>
          <w:szCs w:val="22"/>
        </w:rPr>
        <w:t xml:space="preserve"> Federazione Diabete</w:t>
      </w:r>
      <w:r>
        <w:rPr>
          <w:rFonts w:ascii="Arial" w:eastAsia="Arial" w:hAnsi="Arial" w:cs="Arial"/>
          <w:sz w:val="22"/>
          <w:szCs w:val="22"/>
        </w:rPr>
        <w:t xml:space="preserve"> Emilia Romagna, AMRER, ANMAR e APMAR </w:t>
      </w:r>
      <w:r>
        <w:rPr>
          <w:rFonts w:ascii="Arial" w:eastAsia="Arial" w:hAnsi="Arial" w:cs="Arial"/>
          <w:i/>
          <w:sz w:val="22"/>
          <w:szCs w:val="22"/>
        </w:rPr>
        <w:t>–</w:t>
      </w:r>
      <w:r>
        <w:rPr>
          <w:rFonts w:ascii="Arial" w:eastAsia="Arial" w:hAnsi="Arial" w:cs="Arial"/>
          <w:sz w:val="22"/>
          <w:szCs w:val="22"/>
        </w:rPr>
        <w:t xml:space="preserve"> in collaborazione con la Scuola Superiore di Politiche per la Salute-CRIFSP (Centro di Ricerca e Formazione sul Settore Pubblico) dell’Università di Bologna.</w:t>
      </w:r>
    </w:p>
    <w:p w:rsidR="007E45DA" w:rsidRDefault="008E2715" w:rsidP="00A03D75">
      <w:pPr>
        <w:spacing w:after="16"/>
        <w:jc w:val="both"/>
        <w:rPr>
          <w:rFonts w:ascii="Arial" w:eastAsia="Arial" w:hAnsi="Arial" w:cs="Arial"/>
          <w:sz w:val="22"/>
          <w:szCs w:val="22"/>
        </w:rPr>
      </w:pPr>
      <w:r>
        <w:rPr>
          <w:rFonts w:ascii="Arial" w:eastAsia="Arial" w:hAnsi="Arial" w:cs="Arial"/>
          <w:sz w:val="22"/>
          <w:szCs w:val="22"/>
        </w:rPr>
        <w:t xml:space="preserve">Il corso, che prevede il rilascio di 15 crediti formativi universitari, è rivolto a operatori e dirigenti di Associazioni ed Enti del Terzo settore che operano in area salute e tutela dei diritti dei pazienti con patologie croniche. Non solo pazienti, quindi, ma tutte le persone chiamate a partecipare a tavoli di lavoro istituzionali come rappresentanti di Associazioni e Organizzazioni di Volontariato. </w:t>
      </w:r>
    </w:p>
    <w:p w:rsidR="007E45DA" w:rsidRDefault="004F666A" w:rsidP="00A03D75">
      <w:pPr>
        <w:spacing w:after="16"/>
        <w:jc w:val="both"/>
        <w:rPr>
          <w:rFonts w:ascii="Arial" w:eastAsia="Arial" w:hAnsi="Arial" w:cs="Arial"/>
          <w:sz w:val="22"/>
          <w:szCs w:val="22"/>
        </w:rPr>
      </w:pPr>
      <w:r>
        <w:rPr>
          <w:rFonts w:ascii="Arial" w:eastAsia="Arial" w:hAnsi="Arial" w:cs="Arial"/>
          <w:sz w:val="22"/>
          <w:szCs w:val="22"/>
        </w:rPr>
        <w:t>La Scuola Superiore di Politiche per la Salute-</w:t>
      </w:r>
      <w:r w:rsidR="008E2715">
        <w:rPr>
          <w:rFonts w:ascii="Arial" w:eastAsia="Arial" w:hAnsi="Arial" w:cs="Arial"/>
          <w:sz w:val="22"/>
          <w:szCs w:val="22"/>
        </w:rPr>
        <w:t xml:space="preserve">CRIFSP ha tradotto in un programma formativo articolato in sei moduli mensili di tre giornate ciascuno le esperienze e i bisogni delle Associazioni, che avevano da tempo identificato l’esigenza di certificare le competenze necessarie alle figure professionali apicali per essere interlocutori sempre più ascoltati dalle </w:t>
      </w:r>
      <w:r w:rsidR="00670451">
        <w:rPr>
          <w:rFonts w:ascii="Arial" w:eastAsia="Arial" w:hAnsi="Arial" w:cs="Arial"/>
          <w:sz w:val="22"/>
          <w:szCs w:val="22"/>
        </w:rPr>
        <w:t>I</w:t>
      </w:r>
      <w:r w:rsidR="008E2715">
        <w:rPr>
          <w:rFonts w:ascii="Arial" w:eastAsia="Arial" w:hAnsi="Arial" w:cs="Arial"/>
          <w:sz w:val="22"/>
          <w:szCs w:val="22"/>
        </w:rPr>
        <w:t xml:space="preserve">stituzioni. Circa 100 in totale le ore di didattica con lezioni frontali e ore di stage osservazionali. Si parte il 24 gennaio con il primo modulo, dedicato a </w:t>
      </w:r>
      <w:r w:rsidR="00670451">
        <w:rPr>
          <w:rFonts w:ascii="Arial" w:eastAsia="Arial" w:hAnsi="Arial" w:cs="Arial"/>
          <w:sz w:val="22"/>
          <w:szCs w:val="22"/>
        </w:rPr>
        <w:t>s</w:t>
      </w:r>
      <w:r w:rsidR="008E2715">
        <w:rPr>
          <w:rFonts w:ascii="Arial" w:eastAsia="Arial" w:hAnsi="Arial" w:cs="Arial"/>
          <w:sz w:val="22"/>
          <w:szCs w:val="22"/>
        </w:rPr>
        <w:t>alute, Sistema Sanitario ed economia.</w:t>
      </w:r>
    </w:p>
    <w:p w:rsidR="007E45DA" w:rsidRDefault="007E45DA" w:rsidP="00A03D75">
      <w:pPr>
        <w:spacing w:after="16"/>
        <w:jc w:val="both"/>
        <w:rPr>
          <w:rFonts w:ascii="Arial" w:eastAsia="Arial" w:hAnsi="Arial" w:cs="Arial"/>
          <w:sz w:val="22"/>
          <w:szCs w:val="22"/>
        </w:rPr>
      </w:pPr>
    </w:p>
    <w:p w:rsidR="007E45DA" w:rsidRDefault="007E45DA" w:rsidP="00A03D75">
      <w:pPr>
        <w:spacing w:after="16"/>
        <w:jc w:val="both"/>
        <w:rPr>
          <w:rFonts w:ascii="Arial" w:eastAsia="Arial" w:hAnsi="Arial" w:cs="Arial"/>
          <w:sz w:val="22"/>
          <w:szCs w:val="22"/>
        </w:rPr>
      </w:pPr>
    </w:p>
    <w:p w:rsidR="007E45DA" w:rsidRDefault="007E45DA" w:rsidP="00A03D75">
      <w:pPr>
        <w:spacing w:after="16"/>
        <w:jc w:val="both"/>
        <w:rPr>
          <w:rFonts w:ascii="Arial" w:eastAsia="Arial" w:hAnsi="Arial" w:cs="Arial"/>
          <w:sz w:val="22"/>
          <w:szCs w:val="22"/>
        </w:rPr>
      </w:pPr>
    </w:p>
    <w:p w:rsidR="007E45DA" w:rsidRDefault="007E45DA" w:rsidP="00A03D75">
      <w:pPr>
        <w:spacing w:after="16"/>
        <w:jc w:val="both"/>
        <w:rPr>
          <w:rFonts w:ascii="Arial" w:eastAsia="Arial" w:hAnsi="Arial" w:cs="Arial"/>
          <w:sz w:val="22"/>
          <w:szCs w:val="22"/>
        </w:rPr>
      </w:pPr>
    </w:p>
    <w:p w:rsidR="007E45DA" w:rsidRDefault="007E45DA" w:rsidP="00A03D75">
      <w:pPr>
        <w:spacing w:after="16"/>
        <w:jc w:val="both"/>
        <w:rPr>
          <w:rFonts w:ascii="Arial" w:eastAsia="Arial" w:hAnsi="Arial" w:cs="Arial"/>
          <w:sz w:val="22"/>
          <w:szCs w:val="22"/>
        </w:rPr>
      </w:pPr>
    </w:p>
    <w:p w:rsidR="007E45DA" w:rsidRDefault="007E45DA" w:rsidP="00A03D75">
      <w:pPr>
        <w:spacing w:after="16"/>
        <w:jc w:val="both"/>
        <w:rPr>
          <w:rFonts w:ascii="Arial" w:eastAsia="Arial" w:hAnsi="Arial" w:cs="Arial"/>
          <w:sz w:val="22"/>
          <w:szCs w:val="22"/>
        </w:rPr>
      </w:pPr>
    </w:p>
    <w:p w:rsidR="007E45DA" w:rsidRDefault="007E45DA" w:rsidP="00A03D75">
      <w:pPr>
        <w:spacing w:after="16"/>
        <w:jc w:val="both"/>
        <w:rPr>
          <w:rFonts w:ascii="Arial" w:eastAsia="Arial" w:hAnsi="Arial" w:cs="Arial"/>
          <w:sz w:val="22"/>
          <w:szCs w:val="22"/>
        </w:rPr>
      </w:pPr>
    </w:p>
    <w:p w:rsidR="007E45DA" w:rsidRDefault="008E2715" w:rsidP="00A03D75">
      <w:pPr>
        <w:pBdr>
          <w:top w:val="nil"/>
          <w:left w:val="nil"/>
          <w:bottom w:val="nil"/>
          <w:right w:val="nil"/>
          <w:between w:val="nil"/>
        </w:pBdr>
        <w:spacing w:after="16"/>
        <w:jc w:val="both"/>
        <w:rPr>
          <w:rFonts w:ascii="Arial" w:eastAsia="Arial" w:hAnsi="Arial" w:cs="Arial"/>
          <w:color w:val="000000"/>
          <w:sz w:val="22"/>
          <w:szCs w:val="22"/>
        </w:rPr>
      </w:pPr>
      <w:r>
        <w:rPr>
          <w:rFonts w:ascii="Arial" w:eastAsia="Arial" w:hAnsi="Arial" w:cs="Arial"/>
          <w:color w:val="000000"/>
          <w:sz w:val="22"/>
          <w:szCs w:val="22"/>
        </w:rPr>
        <w:lastRenderedPageBreak/>
        <w:t>«</w:t>
      </w:r>
      <w:r>
        <w:rPr>
          <w:rFonts w:ascii="Arial" w:eastAsia="Arial" w:hAnsi="Arial" w:cs="Arial"/>
          <w:i/>
          <w:color w:val="000000"/>
          <w:sz w:val="22"/>
          <w:szCs w:val="22"/>
        </w:rPr>
        <w:t>In questi ultimi anni la Regione Emilia</w:t>
      </w:r>
      <w:r w:rsidR="00670451">
        <w:rPr>
          <w:rFonts w:ascii="Arial" w:eastAsia="Arial" w:hAnsi="Arial" w:cs="Arial"/>
          <w:i/>
          <w:color w:val="000000"/>
          <w:sz w:val="22"/>
          <w:szCs w:val="22"/>
        </w:rPr>
        <w:t xml:space="preserve"> </w:t>
      </w:r>
      <w:r>
        <w:rPr>
          <w:rFonts w:ascii="Arial" w:eastAsia="Arial" w:hAnsi="Arial" w:cs="Arial"/>
          <w:i/>
          <w:color w:val="000000"/>
          <w:sz w:val="22"/>
          <w:szCs w:val="22"/>
        </w:rPr>
        <w:t>Romagna ha scelto di coinvolgere a pieno titolo l</w:t>
      </w:r>
      <w:r w:rsidR="004F666A">
        <w:rPr>
          <w:rFonts w:ascii="Arial" w:eastAsia="Arial" w:hAnsi="Arial" w:cs="Arial"/>
          <w:i/>
          <w:color w:val="000000"/>
          <w:sz w:val="22"/>
          <w:szCs w:val="22"/>
        </w:rPr>
        <w:t>e</w:t>
      </w:r>
      <w:r>
        <w:rPr>
          <w:rFonts w:ascii="Arial" w:eastAsia="Arial" w:hAnsi="Arial" w:cs="Arial"/>
          <w:i/>
          <w:color w:val="000000"/>
          <w:sz w:val="22"/>
          <w:szCs w:val="22"/>
        </w:rPr>
        <w:t xml:space="preserve"> Associazioni dei pazienti nei tavoli regionali, facendole partecipare alla programmazione insieme ai decisori politici </w:t>
      </w:r>
      <w:r>
        <w:rPr>
          <w:rFonts w:ascii="Arial" w:eastAsia="Arial" w:hAnsi="Arial" w:cs="Arial"/>
          <w:color w:val="000000"/>
          <w:sz w:val="22"/>
          <w:szCs w:val="22"/>
        </w:rPr>
        <w:t xml:space="preserve">– commenta </w:t>
      </w:r>
      <w:r>
        <w:rPr>
          <w:rFonts w:ascii="Arial" w:eastAsia="Arial" w:hAnsi="Arial" w:cs="Arial"/>
          <w:b/>
          <w:color w:val="000000"/>
          <w:sz w:val="22"/>
          <w:szCs w:val="22"/>
        </w:rPr>
        <w:t>Imma</w:t>
      </w:r>
      <w:r w:rsidR="004901D2">
        <w:rPr>
          <w:rFonts w:ascii="Arial" w:eastAsia="Arial" w:hAnsi="Arial" w:cs="Arial"/>
          <w:b/>
          <w:color w:val="000000"/>
          <w:sz w:val="22"/>
          <w:szCs w:val="22"/>
        </w:rPr>
        <w:t>colata</w:t>
      </w:r>
      <w:r>
        <w:rPr>
          <w:rFonts w:ascii="Arial" w:eastAsia="Arial" w:hAnsi="Arial" w:cs="Arial"/>
          <w:b/>
          <w:color w:val="000000"/>
          <w:sz w:val="22"/>
          <w:szCs w:val="22"/>
        </w:rPr>
        <w:t xml:space="preserve"> Cacciapuoti</w:t>
      </w:r>
      <w:r>
        <w:rPr>
          <w:rFonts w:ascii="Arial" w:eastAsia="Arial" w:hAnsi="Arial" w:cs="Arial"/>
          <w:color w:val="000000"/>
          <w:sz w:val="22"/>
          <w:szCs w:val="22"/>
        </w:rPr>
        <w:t>, Direzione Generale Cura della Persona, Salute e Welfare Regione Emilia Romagna –</w:t>
      </w:r>
      <w:r>
        <w:rPr>
          <w:rFonts w:ascii="Arial" w:eastAsia="Arial" w:hAnsi="Arial" w:cs="Arial"/>
          <w:i/>
          <w:color w:val="000000"/>
          <w:sz w:val="22"/>
          <w:szCs w:val="22"/>
        </w:rPr>
        <w:t xml:space="preserve"> </w:t>
      </w:r>
      <w:r w:rsidR="00670451">
        <w:rPr>
          <w:rFonts w:ascii="Arial" w:eastAsia="Arial" w:hAnsi="Arial" w:cs="Arial"/>
          <w:i/>
          <w:color w:val="000000"/>
          <w:sz w:val="22"/>
          <w:szCs w:val="22"/>
        </w:rPr>
        <w:t>v</w:t>
      </w:r>
      <w:r>
        <w:rPr>
          <w:rFonts w:ascii="Arial" w:eastAsia="Arial" w:hAnsi="Arial" w:cs="Arial"/>
          <w:i/>
          <w:color w:val="000000"/>
          <w:sz w:val="22"/>
          <w:szCs w:val="22"/>
        </w:rPr>
        <w:t>ogliamo dare voce a chi rappresenta i pazienti in tutte le fasi del processo decisionale e non limitarci ad ascoltarli dopo aver deliberato. Solo i pazienti possono dirci di cosa hanno realmente bisogno e noi dobbiamo tenerne conto</w:t>
      </w:r>
      <w:r>
        <w:rPr>
          <w:color w:val="000000"/>
          <w:sz w:val="22"/>
          <w:szCs w:val="22"/>
        </w:rPr>
        <w:t>»</w:t>
      </w:r>
      <w:r>
        <w:rPr>
          <w:rFonts w:ascii="Arial" w:eastAsia="Arial" w:hAnsi="Arial" w:cs="Arial"/>
          <w:color w:val="000000"/>
          <w:sz w:val="22"/>
          <w:szCs w:val="22"/>
        </w:rPr>
        <w:t>.</w:t>
      </w:r>
    </w:p>
    <w:p w:rsidR="007E45DA" w:rsidRDefault="008E2715" w:rsidP="00A03D75">
      <w:pPr>
        <w:spacing w:after="16"/>
        <w:jc w:val="both"/>
        <w:rPr>
          <w:rFonts w:ascii="Arial" w:eastAsia="Arial" w:hAnsi="Arial" w:cs="Arial"/>
          <w:sz w:val="22"/>
          <w:szCs w:val="22"/>
        </w:rPr>
      </w:pPr>
      <w:r>
        <w:rPr>
          <w:rFonts w:ascii="Arial" w:eastAsia="Arial" w:hAnsi="Arial" w:cs="Arial"/>
          <w:sz w:val="22"/>
          <w:szCs w:val="22"/>
        </w:rPr>
        <w:t>Grazie a una migliore conoscenza di come funziona</w:t>
      </w:r>
      <w:r w:rsidR="00C34E2B">
        <w:rPr>
          <w:rFonts w:ascii="Arial" w:eastAsia="Arial" w:hAnsi="Arial" w:cs="Arial"/>
          <w:sz w:val="22"/>
          <w:szCs w:val="22"/>
        </w:rPr>
        <w:t>no</w:t>
      </w:r>
      <w:r>
        <w:rPr>
          <w:rFonts w:ascii="Arial" w:eastAsia="Arial" w:hAnsi="Arial" w:cs="Arial"/>
          <w:sz w:val="22"/>
          <w:szCs w:val="22"/>
        </w:rPr>
        <w:t xml:space="preserve"> l</w:t>
      </w:r>
      <w:r w:rsidR="004F666A">
        <w:rPr>
          <w:rFonts w:ascii="Arial" w:eastAsia="Arial" w:hAnsi="Arial" w:cs="Arial"/>
          <w:sz w:val="22"/>
          <w:szCs w:val="22"/>
        </w:rPr>
        <w:t>e</w:t>
      </w:r>
      <w:r>
        <w:rPr>
          <w:rFonts w:ascii="Arial" w:eastAsia="Arial" w:hAnsi="Arial" w:cs="Arial"/>
          <w:sz w:val="22"/>
          <w:szCs w:val="22"/>
        </w:rPr>
        <w:t xml:space="preserve"> </w:t>
      </w:r>
      <w:r w:rsidR="00C34E2B">
        <w:rPr>
          <w:rFonts w:ascii="Arial" w:eastAsia="Arial" w:hAnsi="Arial" w:cs="Arial"/>
          <w:sz w:val="22"/>
          <w:szCs w:val="22"/>
        </w:rPr>
        <w:t>Istituzioni</w:t>
      </w:r>
      <w:r>
        <w:rPr>
          <w:rFonts w:ascii="Arial" w:eastAsia="Arial" w:hAnsi="Arial" w:cs="Arial"/>
          <w:sz w:val="22"/>
          <w:szCs w:val="22"/>
        </w:rPr>
        <w:t xml:space="preserve">, le </w:t>
      </w:r>
      <w:r w:rsidR="00C34E2B">
        <w:rPr>
          <w:rFonts w:ascii="Arial" w:eastAsia="Arial" w:hAnsi="Arial" w:cs="Arial"/>
          <w:sz w:val="22"/>
          <w:szCs w:val="22"/>
        </w:rPr>
        <w:t>loro</w:t>
      </w:r>
      <w:r>
        <w:rPr>
          <w:rFonts w:ascii="Arial" w:eastAsia="Arial" w:hAnsi="Arial" w:cs="Arial"/>
          <w:sz w:val="22"/>
          <w:szCs w:val="22"/>
        </w:rPr>
        <w:t xml:space="preserve"> regole, cosa dipende </w:t>
      </w:r>
      <w:r w:rsidR="00C34E2B">
        <w:rPr>
          <w:rFonts w:ascii="Arial" w:eastAsia="Arial" w:hAnsi="Arial" w:cs="Arial"/>
          <w:sz w:val="22"/>
          <w:szCs w:val="22"/>
        </w:rPr>
        <w:t xml:space="preserve">dai livelli regionali </w:t>
      </w:r>
      <w:r>
        <w:rPr>
          <w:rFonts w:ascii="Arial" w:eastAsia="Arial" w:hAnsi="Arial" w:cs="Arial"/>
          <w:sz w:val="22"/>
          <w:szCs w:val="22"/>
        </w:rPr>
        <w:t xml:space="preserve">e cosa </w:t>
      </w:r>
      <w:r w:rsidR="00C34E2B">
        <w:rPr>
          <w:rFonts w:ascii="Arial" w:eastAsia="Arial" w:hAnsi="Arial" w:cs="Arial"/>
          <w:sz w:val="22"/>
          <w:szCs w:val="22"/>
        </w:rPr>
        <w:t>da quelli</w:t>
      </w:r>
      <w:r>
        <w:rPr>
          <w:rFonts w:ascii="Arial" w:eastAsia="Arial" w:hAnsi="Arial" w:cs="Arial"/>
          <w:sz w:val="22"/>
          <w:szCs w:val="22"/>
        </w:rPr>
        <w:t xml:space="preserve"> nazionali, in questi anni le richieste delle Associazioni sono diventate sempre più puntuali e appropriate.</w:t>
      </w:r>
    </w:p>
    <w:p w:rsidR="007E45DA" w:rsidRPr="00A03D75" w:rsidRDefault="008E2715" w:rsidP="00A03D75">
      <w:pPr>
        <w:spacing w:after="16"/>
        <w:jc w:val="both"/>
        <w:rPr>
          <w:rFonts w:ascii="Arial" w:eastAsia="Arial" w:hAnsi="Arial" w:cs="Arial"/>
          <w:i/>
          <w:spacing w:val="-2"/>
          <w:sz w:val="22"/>
          <w:szCs w:val="22"/>
        </w:rPr>
      </w:pPr>
      <w:r w:rsidRPr="00A03D75">
        <w:rPr>
          <w:rFonts w:ascii="Arial" w:eastAsia="Arial" w:hAnsi="Arial" w:cs="Arial"/>
          <w:spacing w:val="-2"/>
          <w:sz w:val="22"/>
          <w:szCs w:val="22"/>
        </w:rPr>
        <w:t>«</w:t>
      </w:r>
      <w:r w:rsidRPr="00A03D75">
        <w:rPr>
          <w:i/>
          <w:spacing w:val="-2"/>
        </w:rPr>
        <w:t>I</w:t>
      </w:r>
      <w:r w:rsidRPr="00A03D75">
        <w:rPr>
          <w:spacing w:val="-2"/>
        </w:rPr>
        <w:t xml:space="preserve"> </w:t>
      </w:r>
      <w:r w:rsidRPr="00A03D75">
        <w:rPr>
          <w:rFonts w:ascii="Arial" w:eastAsia="Arial" w:hAnsi="Arial" w:cs="Arial"/>
          <w:i/>
          <w:spacing w:val="-2"/>
          <w:sz w:val="22"/>
          <w:szCs w:val="22"/>
        </w:rPr>
        <w:t xml:space="preserve">profondi cambiamenti che hanno coinvolto il mondo della sanità negli ultimi decenni hanno portato all'adozione di diversi modelli organizzativi e alla necessità di sviluppare strumenti per valutare l'impatto dei cambiamenti istituzionali ed organizzativi in termini di qualità degli interventi sanitari, di esiti di salute per la popolazione, equità ed economicità del sistema – </w:t>
      </w:r>
      <w:r w:rsidRPr="00A03D75">
        <w:rPr>
          <w:rFonts w:ascii="Arial" w:eastAsia="Arial" w:hAnsi="Arial" w:cs="Arial"/>
          <w:spacing w:val="-2"/>
          <w:sz w:val="22"/>
          <w:szCs w:val="22"/>
        </w:rPr>
        <w:t xml:space="preserve">spiega </w:t>
      </w:r>
      <w:r w:rsidRPr="00A03D75">
        <w:rPr>
          <w:rFonts w:ascii="Arial" w:eastAsia="Arial" w:hAnsi="Arial" w:cs="Arial"/>
          <w:b/>
          <w:spacing w:val="-2"/>
          <w:sz w:val="22"/>
          <w:szCs w:val="22"/>
        </w:rPr>
        <w:t>Cristina Ugolini</w:t>
      </w:r>
      <w:r w:rsidRPr="00A03D75">
        <w:rPr>
          <w:rFonts w:ascii="Arial" w:eastAsia="Arial" w:hAnsi="Arial" w:cs="Arial"/>
          <w:spacing w:val="-2"/>
          <w:sz w:val="22"/>
          <w:szCs w:val="22"/>
        </w:rPr>
        <w:t xml:space="preserve">, Direttrice della Scuola Superiore di Politiche per la Salute (SSPS) dell’Università di Bologna e Presidente del CRIFSP </w:t>
      </w:r>
      <w:r w:rsidRPr="00A03D75">
        <w:rPr>
          <w:rFonts w:ascii="Arial" w:eastAsia="Arial" w:hAnsi="Arial" w:cs="Arial"/>
          <w:i/>
          <w:spacing w:val="-2"/>
          <w:sz w:val="22"/>
          <w:szCs w:val="22"/>
        </w:rPr>
        <w:t>–</w:t>
      </w:r>
      <w:r w:rsidR="00670451">
        <w:rPr>
          <w:rFonts w:ascii="Arial" w:eastAsia="Arial" w:hAnsi="Arial" w:cs="Arial"/>
          <w:i/>
          <w:spacing w:val="-2"/>
          <w:sz w:val="22"/>
          <w:szCs w:val="22"/>
        </w:rPr>
        <w:t>l</w:t>
      </w:r>
      <w:r w:rsidRPr="00A03D75">
        <w:rPr>
          <w:rFonts w:ascii="Arial" w:eastAsia="Arial" w:hAnsi="Arial" w:cs="Arial"/>
          <w:i/>
          <w:spacing w:val="-2"/>
          <w:sz w:val="22"/>
          <w:szCs w:val="22"/>
        </w:rPr>
        <w:t xml:space="preserve">’Università ha il compito di organizzare e favorire iniziative di formazione e progetti di ricerca e sviluppo, la cui forza risiede nell'approccio multidisciplinare ai vecchi e nuovi problemi che occorre affrontare nella </w:t>
      </w:r>
      <w:r w:rsidR="00670451">
        <w:rPr>
          <w:rFonts w:ascii="Arial" w:eastAsia="Arial" w:hAnsi="Arial" w:cs="Arial"/>
          <w:i/>
          <w:spacing w:val="-2"/>
          <w:sz w:val="22"/>
          <w:szCs w:val="22"/>
        </w:rPr>
        <w:t>p</w:t>
      </w:r>
      <w:r w:rsidRPr="00A03D75">
        <w:rPr>
          <w:rFonts w:ascii="Arial" w:eastAsia="Arial" w:hAnsi="Arial" w:cs="Arial"/>
          <w:i/>
          <w:spacing w:val="-2"/>
          <w:sz w:val="22"/>
          <w:szCs w:val="22"/>
        </w:rPr>
        <w:t xml:space="preserve">ubblica </w:t>
      </w:r>
      <w:r w:rsidR="00670451">
        <w:rPr>
          <w:rFonts w:ascii="Arial" w:eastAsia="Arial" w:hAnsi="Arial" w:cs="Arial"/>
          <w:i/>
          <w:spacing w:val="-2"/>
          <w:sz w:val="22"/>
          <w:szCs w:val="22"/>
        </w:rPr>
        <w:t>a</w:t>
      </w:r>
      <w:r w:rsidRPr="00A03D75">
        <w:rPr>
          <w:rFonts w:ascii="Arial" w:eastAsia="Arial" w:hAnsi="Arial" w:cs="Arial"/>
          <w:i/>
          <w:spacing w:val="-2"/>
          <w:sz w:val="22"/>
          <w:szCs w:val="22"/>
        </w:rPr>
        <w:t>mministrazione ed in particolare nel Sistema Sanitario Nazionale e Regionale</w:t>
      </w:r>
      <w:r w:rsidRPr="00A03D75">
        <w:rPr>
          <w:i/>
          <w:spacing w:val="-2"/>
          <w:sz w:val="22"/>
          <w:szCs w:val="22"/>
        </w:rPr>
        <w:t>»</w:t>
      </w:r>
      <w:r w:rsidRPr="00A03D75">
        <w:rPr>
          <w:rFonts w:ascii="Arial" w:eastAsia="Arial" w:hAnsi="Arial" w:cs="Arial"/>
          <w:i/>
          <w:spacing w:val="-2"/>
          <w:sz w:val="22"/>
          <w:szCs w:val="22"/>
        </w:rPr>
        <w:t>.</w:t>
      </w:r>
    </w:p>
    <w:p w:rsidR="007E45DA" w:rsidRDefault="008E2715" w:rsidP="00A03D75">
      <w:pPr>
        <w:pBdr>
          <w:top w:val="nil"/>
          <w:left w:val="nil"/>
          <w:bottom w:val="nil"/>
          <w:right w:val="nil"/>
          <w:between w:val="nil"/>
        </w:pBdr>
        <w:spacing w:after="16"/>
        <w:jc w:val="both"/>
        <w:rPr>
          <w:rFonts w:ascii="Arial" w:eastAsia="Arial" w:hAnsi="Arial" w:cs="Arial"/>
          <w:color w:val="000000"/>
          <w:sz w:val="22"/>
          <w:szCs w:val="22"/>
        </w:rPr>
      </w:pPr>
      <w:r>
        <w:rPr>
          <w:rFonts w:ascii="Arial" w:eastAsia="Arial" w:hAnsi="Arial" w:cs="Arial"/>
          <w:color w:val="000000"/>
          <w:sz w:val="22"/>
          <w:szCs w:val="22"/>
        </w:rPr>
        <w:t>Il corso fornirà un set di competenze trasversali su governance del Servizio Sanitario a livello locale e nazionale, politiche del farmaco e HTA, modelli e sistemi di presa in carico per le patologie croniche, management, progettazione e funzionamento di un Ente d</w:t>
      </w:r>
      <w:r w:rsidR="004F666A">
        <w:rPr>
          <w:rFonts w:ascii="Arial" w:eastAsia="Arial" w:hAnsi="Arial" w:cs="Arial"/>
          <w:color w:val="000000"/>
          <w:sz w:val="22"/>
          <w:szCs w:val="22"/>
        </w:rPr>
        <w:t>el</w:t>
      </w:r>
      <w:r>
        <w:rPr>
          <w:rFonts w:ascii="Arial" w:eastAsia="Arial" w:hAnsi="Arial" w:cs="Arial"/>
          <w:color w:val="000000"/>
          <w:sz w:val="22"/>
          <w:szCs w:val="22"/>
        </w:rPr>
        <w:t xml:space="preserve"> terzo settore, e poi la comunicazione in area socio-sanitaria.</w:t>
      </w:r>
    </w:p>
    <w:p w:rsidR="007E45DA" w:rsidRDefault="008E2715" w:rsidP="00A03D75">
      <w:pPr>
        <w:spacing w:after="16"/>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Il ruolo delle Associazioni non deve più essere paternalistico, bensì partecipato all’interno dei processi di creazione della salute </w:t>
      </w:r>
      <w:r>
        <w:rPr>
          <w:rFonts w:ascii="Arial" w:eastAsia="Arial" w:hAnsi="Arial" w:cs="Arial"/>
          <w:sz w:val="22"/>
          <w:szCs w:val="22"/>
        </w:rPr>
        <w:t xml:space="preserve">– afferma </w:t>
      </w:r>
      <w:r>
        <w:rPr>
          <w:rFonts w:ascii="Arial" w:eastAsia="Arial" w:hAnsi="Arial" w:cs="Arial"/>
          <w:b/>
          <w:sz w:val="22"/>
          <w:szCs w:val="22"/>
        </w:rPr>
        <w:t>Daniele Conti</w:t>
      </w:r>
      <w:r>
        <w:rPr>
          <w:rFonts w:ascii="Arial" w:eastAsia="Arial" w:hAnsi="Arial" w:cs="Arial"/>
          <w:sz w:val="22"/>
          <w:szCs w:val="22"/>
        </w:rPr>
        <w:t xml:space="preserve">, Direttore di AMRER – </w:t>
      </w:r>
      <w:r>
        <w:rPr>
          <w:rFonts w:ascii="Arial" w:eastAsia="Arial" w:hAnsi="Arial" w:cs="Arial"/>
          <w:i/>
          <w:sz w:val="22"/>
          <w:szCs w:val="22"/>
        </w:rPr>
        <w:t>il Corso abbraccia in modo flessibile a 360 gradi tutti i settori della salute per preparare le future generazioni apicali dell’associazionismo a entrare in possesso degli strumenti e delle competenze che permetteranno non solo di avere funzioni direttive, ma di portare un proprio contributo alla pari con i decisori politici, i clinici e le aziende del farmaco</w:t>
      </w:r>
      <w:r>
        <w:rPr>
          <w:i/>
          <w:sz w:val="22"/>
          <w:szCs w:val="22"/>
        </w:rPr>
        <w:t>»</w:t>
      </w:r>
      <w:r>
        <w:rPr>
          <w:rFonts w:ascii="Arial" w:eastAsia="Arial" w:hAnsi="Arial" w:cs="Arial"/>
          <w:i/>
          <w:sz w:val="22"/>
          <w:szCs w:val="22"/>
        </w:rPr>
        <w:t>.</w:t>
      </w:r>
    </w:p>
    <w:p w:rsidR="007E45DA" w:rsidRDefault="008E2715" w:rsidP="00A03D75">
      <w:pPr>
        <w:spacing w:after="16"/>
        <w:jc w:val="both"/>
        <w:rPr>
          <w:rFonts w:ascii="Arial" w:eastAsia="Arial" w:hAnsi="Arial" w:cs="Arial"/>
          <w:sz w:val="22"/>
          <w:szCs w:val="22"/>
        </w:rPr>
      </w:pPr>
      <w:r>
        <w:rPr>
          <w:rFonts w:ascii="Arial" w:eastAsia="Arial" w:hAnsi="Arial" w:cs="Arial"/>
          <w:sz w:val="22"/>
          <w:szCs w:val="22"/>
        </w:rPr>
        <w:t xml:space="preserve">Il Corso è rivolto a persone titolari di laurea triennale o diploma di scuola superiore già inserite nel mondo del lavoro o che comunque abbiano già avviato un proprio percorso professionale. La formula didattica, flessibile e altamente personalizzabile sotto il profilo dei contenuti e della modulazione dell’orario delle attività, è pensata proprio per rendere possibile la partecipazione di utenti lavoratori. </w:t>
      </w:r>
    </w:p>
    <w:p w:rsidR="007E45DA" w:rsidRDefault="008E2715" w:rsidP="00A03D75">
      <w:pPr>
        <w:pBdr>
          <w:top w:val="nil"/>
          <w:left w:val="nil"/>
          <w:bottom w:val="nil"/>
          <w:right w:val="nil"/>
          <w:between w:val="nil"/>
        </w:pBdr>
        <w:spacing w:after="16"/>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I rappresentanti dei pazienti oggi devono essere coinvolti anche negli aspetti decisionali della politica sanitaria</w:t>
      </w:r>
      <w:r>
        <w:rPr>
          <w:rFonts w:ascii="Arial" w:eastAsia="Arial" w:hAnsi="Arial" w:cs="Arial"/>
          <w:color w:val="000000"/>
          <w:sz w:val="22"/>
          <w:szCs w:val="22"/>
        </w:rPr>
        <w:t xml:space="preserve"> – dice </w:t>
      </w:r>
      <w:r>
        <w:rPr>
          <w:rFonts w:ascii="Arial" w:eastAsia="Arial" w:hAnsi="Arial" w:cs="Arial"/>
          <w:b/>
          <w:color w:val="000000"/>
          <w:sz w:val="22"/>
          <w:szCs w:val="22"/>
        </w:rPr>
        <w:t>Carlo Filippo Tesi</w:t>
      </w:r>
      <w:r>
        <w:rPr>
          <w:rFonts w:ascii="Arial" w:eastAsia="Arial" w:hAnsi="Arial" w:cs="Arial"/>
          <w:color w:val="000000"/>
          <w:sz w:val="22"/>
          <w:szCs w:val="22"/>
        </w:rPr>
        <w:t xml:space="preserve">, Presidente di </w:t>
      </w:r>
      <w:proofErr w:type="spellStart"/>
      <w:r>
        <w:rPr>
          <w:rFonts w:ascii="Arial" w:eastAsia="Arial" w:hAnsi="Arial" w:cs="Arial"/>
          <w:color w:val="000000"/>
          <w:sz w:val="22"/>
          <w:szCs w:val="22"/>
        </w:rPr>
        <w:t>FederA</w:t>
      </w:r>
      <w:r w:rsidR="00670451">
        <w:rPr>
          <w:rFonts w:ascii="Arial" w:eastAsia="Arial" w:hAnsi="Arial" w:cs="Arial"/>
          <w:color w:val="000000"/>
          <w:sz w:val="22"/>
          <w:szCs w:val="22"/>
        </w:rPr>
        <w:t>SMA</w:t>
      </w:r>
      <w:proofErr w:type="spellEnd"/>
      <w:r>
        <w:rPr>
          <w:rFonts w:ascii="Arial" w:eastAsia="Arial" w:hAnsi="Arial" w:cs="Arial"/>
          <w:color w:val="000000"/>
          <w:sz w:val="22"/>
          <w:szCs w:val="22"/>
        </w:rPr>
        <w:t xml:space="preserve"> e Allergie Onlus – </w:t>
      </w:r>
      <w:r>
        <w:rPr>
          <w:rFonts w:ascii="Arial" w:eastAsia="Arial" w:hAnsi="Arial" w:cs="Arial"/>
          <w:i/>
          <w:color w:val="000000"/>
          <w:sz w:val="22"/>
          <w:szCs w:val="22"/>
        </w:rPr>
        <w:t>in particolare, sono irrinunciabili quelli che riguardano i processi di qualità e di sicurezza. Naturalmente perché l’inclusione delle Associazioni sia reale è necessaria una parità di strumenti, che si possono acquisire solo attraverso un</w:t>
      </w:r>
      <w:r w:rsidR="00670451">
        <w:rPr>
          <w:rFonts w:ascii="Arial" w:eastAsia="Arial" w:hAnsi="Arial" w:cs="Arial"/>
          <w:i/>
          <w:color w:val="000000"/>
          <w:sz w:val="22"/>
          <w:szCs w:val="22"/>
        </w:rPr>
        <w:t>’</w:t>
      </w:r>
      <w:r>
        <w:rPr>
          <w:rFonts w:ascii="Arial" w:eastAsia="Arial" w:hAnsi="Arial" w:cs="Arial"/>
          <w:i/>
          <w:color w:val="000000"/>
          <w:sz w:val="22"/>
          <w:szCs w:val="22"/>
        </w:rPr>
        <w:t>adeguata formazione</w:t>
      </w:r>
      <w:r>
        <w:rPr>
          <w:color w:val="000000"/>
          <w:sz w:val="22"/>
          <w:szCs w:val="22"/>
        </w:rPr>
        <w:t>»</w:t>
      </w:r>
      <w:r>
        <w:rPr>
          <w:rFonts w:ascii="Arial" w:eastAsia="Arial" w:hAnsi="Arial" w:cs="Arial"/>
          <w:color w:val="000000"/>
          <w:sz w:val="22"/>
          <w:szCs w:val="22"/>
        </w:rPr>
        <w:t>.</w:t>
      </w:r>
    </w:p>
    <w:p w:rsidR="007E45DA" w:rsidRDefault="008E2715" w:rsidP="00A03D75">
      <w:pPr>
        <w:pBdr>
          <w:top w:val="nil"/>
          <w:left w:val="nil"/>
          <w:bottom w:val="nil"/>
          <w:right w:val="nil"/>
          <w:between w:val="nil"/>
        </w:pBdr>
        <w:spacing w:after="16"/>
        <w:jc w:val="both"/>
        <w:rPr>
          <w:rFonts w:ascii="Arial" w:eastAsia="Arial" w:hAnsi="Arial" w:cs="Arial"/>
          <w:color w:val="000000"/>
          <w:sz w:val="22"/>
          <w:szCs w:val="22"/>
        </w:rPr>
      </w:pPr>
      <w:r>
        <w:rPr>
          <w:rFonts w:ascii="Arial" w:eastAsia="Arial" w:hAnsi="Arial" w:cs="Arial"/>
          <w:color w:val="000000"/>
          <w:sz w:val="22"/>
          <w:szCs w:val="22"/>
        </w:rPr>
        <w:t xml:space="preserve">Quaranta i posti disponibili: 35 partecipanti verranno individuati direttamente dalle Associazioni coinvolte, che segnaleranno i nominativi prescelti. Per i posti rimanenti gli interessati potranno fare domanda di immatricolazione attingendo alle informazioni contenute nel bando pubblicato nel sito di UNIBO e nel sito della Scuola Superiore di Politiche per la Salute (SSPS). La scadenza prevista per le immatricolazioni è il 19 gennaio 2019. </w:t>
      </w:r>
    </w:p>
    <w:p w:rsidR="007E45DA" w:rsidRDefault="008E2715" w:rsidP="00A03D75">
      <w:pPr>
        <w:spacing w:after="16"/>
        <w:jc w:val="both"/>
        <w:rPr>
          <w:rFonts w:ascii="Arial" w:eastAsia="Arial" w:hAnsi="Arial" w:cs="Arial"/>
          <w:sz w:val="22"/>
          <w:szCs w:val="22"/>
        </w:rPr>
      </w:pPr>
      <w:bookmarkStart w:id="0" w:name="_gjdgxs" w:colFirst="0" w:colLast="0"/>
      <w:bookmarkEnd w:id="0"/>
      <w:r>
        <w:rPr>
          <w:rFonts w:ascii="Arial" w:eastAsia="Arial" w:hAnsi="Arial" w:cs="Arial"/>
          <w:sz w:val="22"/>
          <w:szCs w:val="22"/>
        </w:rPr>
        <w:t>«</w:t>
      </w:r>
      <w:r>
        <w:rPr>
          <w:rFonts w:ascii="Arial" w:eastAsia="Arial" w:hAnsi="Arial" w:cs="Arial"/>
          <w:i/>
          <w:sz w:val="22"/>
          <w:szCs w:val="22"/>
        </w:rPr>
        <w:t>Le figure che rappresentano i pazienti dentro le Associazioni devono essere professionisti preparati ad affrontare gli scenari futuri della sanità pubblica per tutelare al meglio il diritto alla salute dei pazienti senza sostituirsi al servizio pubblico ma rendendo consapevoli i cittadini</w:t>
      </w:r>
      <w:r>
        <w:rPr>
          <w:sz w:val="22"/>
          <w:szCs w:val="22"/>
        </w:rPr>
        <w:t>»</w:t>
      </w:r>
      <w:r>
        <w:rPr>
          <w:rFonts w:ascii="Arial" w:eastAsia="Arial" w:hAnsi="Arial" w:cs="Arial"/>
          <w:sz w:val="22"/>
          <w:szCs w:val="22"/>
        </w:rPr>
        <w:t xml:space="preserve">, osserva </w:t>
      </w:r>
      <w:r>
        <w:rPr>
          <w:rFonts w:ascii="Arial" w:eastAsia="Arial" w:hAnsi="Arial" w:cs="Arial"/>
          <w:b/>
          <w:sz w:val="22"/>
          <w:szCs w:val="22"/>
        </w:rPr>
        <w:t>Antonella Celano</w:t>
      </w:r>
      <w:r>
        <w:rPr>
          <w:rFonts w:ascii="Arial" w:eastAsia="Arial" w:hAnsi="Arial" w:cs="Arial"/>
          <w:sz w:val="22"/>
          <w:szCs w:val="22"/>
        </w:rPr>
        <w:t xml:space="preserve">, </w:t>
      </w:r>
      <w:r w:rsidR="00752F49">
        <w:rPr>
          <w:rFonts w:ascii="Arial" w:eastAsia="Arial" w:hAnsi="Arial" w:cs="Arial"/>
          <w:sz w:val="22"/>
          <w:szCs w:val="22"/>
        </w:rPr>
        <w:t xml:space="preserve">Presidente Associazione Nazionale Persone con Malattie Reumatologiche e Rare </w:t>
      </w:r>
      <w:r>
        <w:rPr>
          <w:rFonts w:ascii="Arial" w:eastAsia="Arial" w:hAnsi="Arial" w:cs="Arial"/>
          <w:sz w:val="22"/>
          <w:szCs w:val="22"/>
        </w:rPr>
        <w:t>(APMAR).</w:t>
      </w:r>
    </w:p>
    <w:p w:rsidR="007E45DA" w:rsidRDefault="008E2715" w:rsidP="00A03D75">
      <w:pPr>
        <w:pBdr>
          <w:top w:val="nil"/>
          <w:left w:val="nil"/>
          <w:bottom w:val="nil"/>
          <w:right w:val="nil"/>
          <w:between w:val="nil"/>
        </w:pBdr>
        <w:spacing w:after="16"/>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Oggi</w:t>
      </w:r>
      <w:r>
        <w:rPr>
          <w:rFonts w:ascii="Arial" w:eastAsia="Arial" w:hAnsi="Arial" w:cs="Arial"/>
          <w:color w:val="000000"/>
          <w:sz w:val="22"/>
          <w:szCs w:val="22"/>
        </w:rPr>
        <w:t xml:space="preserve"> </w:t>
      </w:r>
      <w:r>
        <w:rPr>
          <w:rFonts w:ascii="Arial" w:eastAsia="Arial" w:hAnsi="Arial" w:cs="Arial"/>
          <w:i/>
          <w:color w:val="000000"/>
          <w:sz w:val="22"/>
          <w:szCs w:val="22"/>
        </w:rPr>
        <w:t xml:space="preserve">non si può più prescindere dalla competenza </w:t>
      </w:r>
      <w:r>
        <w:rPr>
          <w:rFonts w:ascii="Arial" w:eastAsia="Arial" w:hAnsi="Arial" w:cs="Arial"/>
          <w:color w:val="000000"/>
          <w:sz w:val="22"/>
          <w:szCs w:val="22"/>
        </w:rPr>
        <w:t xml:space="preserve">– aggiunge </w:t>
      </w:r>
      <w:r>
        <w:rPr>
          <w:rFonts w:ascii="Arial" w:eastAsia="Arial" w:hAnsi="Arial" w:cs="Arial"/>
          <w:b/>
          <w:color w:val="000000"/>
          <w:sz w:val="22"/>
          <w:szCs w:val="22"/>
        </w:rPr>
        <w:t>Rita Stara</w:t>
      </w:r>
      <w:r>
        <w:rPr>
          <w:rFonts w:ascii="Arial" w:eastAsia="Arial" w:hAnsi="Arial" w:cs="Arial"/>
          <w:color w:val="000000"/>
          <w:sz w:val="22"/>
          <w:szCs w:val="22"/>
        </w:rPr>
        <w:t xml:space="preserve">, Presidente di </w:t>
      </w:r>
      <w:proofErr w:type="spellStart"/>
      <w:r w:rsidR="00BC2831">
        <w:rPr>
          <w:rFonts w:ascii="Arial" w:eastAsia="Arial" w:hAnsi="Arial" w:cs="Arial"/>
          <w:sz w:val="22"/>
          <w:szCs w:val="22"/>
        </w:rPr>
        <w:t>Fe.D.E.R.</w:t>
      </w:r>
      <w:proofErr w:type="spellEnd"/>
      <w:r w:rsidR="00BC2831">
        <w:rPr>
          <w:rFonts w:ascii="Arial" w:eastAsia="Arial" w:hAnsi="Arial" w:cs="Arial"/>
          <w:sz w:val="22"/>
          <w:szCs w:val="22"/>
        </w:rPr>
        <w:t xml:space="preserve"> Federazione Diabete Emilia Romagna</w:t>
      </w:r>
      <w:r>
        <w:rPr>
          <w:rFonts w:ascii="Arial" w:eastAsia="Arial" w:hAnsi="Arial" w:cs="Arial"/>
          <w:color w:val="000000"/>
          <w:sz w:val="22"/>
          <w:szCs w:val="22"/>
        </w:rPr>
        <w:t xml:space="preserve"> – </w:t>
      </w:r>
      <w:r>
        <w:rPr>
          <w:rFonts w:ascii="Arial" w:eastAsia="Arial" w:hAnsi="Arial" w:cs="Arial"/>
          <w:i/>
          <w:color w:val="000000"/>
          <w:sz w:val="22"/>
          <w:szCs w:val="22"/>
        </w:rPr>
        <w:t xml:space="preserve">sapere cosa si deve o si può chiedere, sapere esattamente in che direzione andare permette di partecipare alla pari con tutti gli attori del </w:t>
      </w:r>
      <w:r w:rsidR="00670451">
        <w:rPr>
          <w:rFonts w:ascii="Arial" w:eastAsia="Arial" w:hAnsi="Arial" w:cs="Arial"/>
          <w:i/>
          <w:color w:val="000000"/>
          <w:sz w:val="22"/>
          <w:szCs w:val="22"/>
        </w:rPr>
        <w:t>s</w:t>
      </w:r>
      <w:r>
        <w:rPr>
          <w:rFonts w:ascii="Arial" w:eastAsia="Arial" w:hAnsi="Arial" w:cs="Arial"/>
          <w:i/>
          <w:color w:val="000000"/>
          <w:sz w:val="22"/>
          <w:szCs w:val="22"/>
        </w:rPr>
        <w:t>istema sanità alla programmazione sanitaria</w:t>
      </w:r>
      <w:r>
        <w:rPr>
          <w:i/>
          <w:color w:val="000000"/>
          <w:sz w:val="22"/>
          <w:szCs w:val="22"/>
        </w:rPr>
        <w:t>»</w:t>
      </w:r>
      <w:r>
        <w:rPr>
          <w:rFonts w:ascii="Arial" w:eastAsia="Arial" w:hAnsi="Arial" w:cs="Arial"/>
          <w:color w:val="000000"/>
          <w:sz w:val="22"/>
          <w:szCs w:val="22"/>
        </w:rPr>
        <w:t>.</w:t>
      </w:r>
    </w:p>
    <w:p w:rsidR="00A03D75" w:rsidRDefault="008E2715" w:rsidP="00A03D75">
      <w:pPr>
        <w:pBdr>
          <w:top w:val="nil"/>
          <w:left w:val="nil"/>
          <w:bottom w:val="nil"/>
          <w:right w:val="nil"/>
          <w:between w:val="nil"/>
        </w:pBdr>
        <w:spacing w:after="16"/>
        <w:jc w:val="both"/>
        <w:rPr>
          <w:rFonts w:ascii="Arial" w:eastAsia="Arial" w:hAnsi="Arial" w:cs="Arial"/>
          <w:color w:val="000000"/>
          <w:sz w:val="22"/>
          <w:szCs w:val="22"/>
        </w:rPr>
      </w:pPr>
      <w:r>
        <w:rPr>
          <w:rFonts w:ascii="Arial" w:eastAsia="Arial" w:hAnsi="Arial" w:cs="Arial"/>
          <w:color w:val="000000"/>
          <w:sz w:val="22"/>
          <w:szCs w:val="22"/>
        </w:rPr>
        <w:t>Con questa iniziativa, le Associazioni si candidano quindi a passare definitivamente dalla protesta alla proposta assumendo un ruolo chiave nella programmazione delle scelte sanitarie: «</w:t>
      </w:r>
      <w:r>
        <w:rPr>
          <w:rFonts w:ascii="Arial" w:eastAsia="Arial" w:hAnsi="Arial" w:cs="Arial"/>
          <w:i/>
          <w:color w:val="000000"/>
          <w:sz w:val="22"/>
          <w:szCs w:val="22"/>
        </w:rPr>
        <w:t>Le Associazioni devono affrontare problematiche di formazione che sino a qualche anno fa erano impensabili –</w:t>
      </w:r>
      <w:r>
        <w:rPr>
          <w:rFonts w:ascii="Arial" w:eastAsia="Arial" w:hAnsi="Arial" w:cs="Arial"/>
          <w:b/>
          <w:color w:val="000000"/>
          <w:sz w:val="22"/>
          <w:szCs w:val="22"/>
        </w:rPr>
        <w:t xml:space="preserve"> </w:t>
      </w:r>
      <w:r>
        <w:rPr>
          <w:rFonts w:ascii="Arial" w:eastAsia="Arial" w:hAnsi="Arial" w:cs="Arial"/>
          <w:color w:val="000000"/>
          <w:sz w:val="22"/>
          <w:szCs w:val="22"/>
        </w:rPr>
        <w:t xml:space="preserve">sottolinea </w:t>
      </w:r>
      <w:r>
        <w:rPr>
          <w:rFonts w:ascii="Arial" w:eastAsia="Arial" w:hAnsi="Arial" w:cs="Arial"/>
          <w:b/>
          <w:color w:val="000000"/>
          <w:sz w:val="22"/>
          <w:szCs w:val="22"/>
        </w:rPr>
        <w:t xml:space="preserve">Ugo </w:t>
      </w:r>
      <w:proofErr w:type="spellStart"/>
      <w:r>
        <w:rPr>
          <w:rFonts w:ascii="Arial" w:eastAsia="Arial" w:hAnsi="Arial" w:cs="Arial"/>
          <w:b/>
          <w:color w:val="000000"/>
          <w:sz w:val="22"/>
          <w:szCs w:val="22"/>
        </w:rPr>
        <w:t>Viora</w:t>
      </w:r>
      <w:proofErr w:type="spellEnd"/>
      <w:r>
        <w:rPr>
          <w:rFonts w:ascii="Arial" w:eastAsia="Arial" w:hAnsi="Arial" w:cs="Arial"/>
          <w:color w:val="000000"/>
          <w:sz w:val="22"/>
          <w:szCs w:val="22"/>
        </w:rPr>
        <w:t xml:space="preserve">, Direttore Associazione Nazionale Malati Reumatici (ANMAR) </w:t>
      </w:r>
      <w:r>
        <w:rPr>
          <w:rFonts w:ascii="Arial" w:eastAsia="Arial" w:hAnsi="Arial" w:cs="Arial"/>
          <w:i/>
          <w:color w:val="000000"/>
          <w:sz w:val="22"/>
          <w:szCs w:val="22"/>
        </w:rPr>
        <w:t>– semplicemente perché devono essere propositive</w:t>
      </w:r>
      <w:r>
        <w:rPr>
          <w:rFonts w:ascii="Arial" w:eastAsia="Arial" w:hAnsi="Arial" w:cs="Arial"/>
          <w:color w:val="000000"/>
          <w:sz w:val="22"/>
          <w:szCs w:val="22"/>
        </w:rPr>
        <w:t xml:space="preserve"> </w:t>
      </w:r>
      <w:r>
        <w:rPr>
          <w:rFonts w:ascii="Arial" w:eastAsia="Arial" w:hAnsi="Arial" w:cs="Arial"/>
          <w:i/>
          <w:color w:val="000000"/>
          <w:sz w:val="22"/>
          <w:szCs w:val="22"/>
        </w:rPr>
        <w:t xml:space="preserve">e quindi devono trovare le migliori soluzioni e forme di compromesso per andare incontro sia alle esigenze del </w:t>
      </w:r>
      <w:r w:rsidR="00670451">
        <w:rPr>
          <w:rFonts w:ascii="Arial" w:eastAsia="Arial" w:hAnsi="Arial" w:cs="Arial"/>
          <w:i/>
          <w:color w:val="000000"/>
          <w:sz w:val="22"/>
          <w:szCs w:val="22"/>
        </w:rPr>
        <w:t>s</w:t>
      </w:r>
      <w:r>
        <w:rPr>
          <w:rFonts w:ascii="Arial" w:eastAsia="Arial" w:hAnsi="Arial" w:cs="Arial"/>
          <w:i/>
          <w:color w:val="000000"/>
          <w:sz w:val="22"/>
          <w:szCs w:val="22"/>
        </w:rPr>
        <w:t>istema salute sia a quelle dei pazienti per i quali si fanno portatori di interessi</w:t>
      </w:r>
      <w:r>
        <w:rPr>
          <w:color w:val="000000"/>
          <w:sz w:val="22"/>
          <w:szCs w:val="22"/>
        </w:rPr>
        <w:t>»</w:t>
      </w:r>
      <w:r>
        <w:rPr>
          <w:rFonts w:ascii="Arial" w:eastAsia="Arial" w:hAnsi="Arial" w:cs="Arial"/>
          <w:color w:val="000000"/>
          <w:sz w:val="22"/>
          <w:szCs w:val="22"/>
        </w:rPr>
        <w:t>.</w:t>
      </w:r>
      <w:bookmarkStart w:id="1" w:name="_30j0zll" w:colFirst="0" w:colLast="0"/>
      <w:bookmarkStart w:id="2" w:name="_GoBack"/>
      <w:bookmarkEnd w:id="1"/>
      <w:bookmarkEnd w:id="2"/>
    </w:p>
    <w:p w:rsidR="00A03D75" w:rsidRPr="00A03D75" w:rsidRDefault="00A03D75" w:rsidP="00A03D75">
      <w:pPr>
        <w:pBdr>
          <w:top w:val="nil"/>
          <w:left w:val="nil"/>
          <w:bottom w:val="nil"/>
          <w:right w:val="nil"/>
          <w:between w:val="nil"/>
        </w:pBdr>
        <w:spacing w:after="16"/>
        <w:ind w:firstLine="720"/>
        <w:jc w:val="both"/>
        <w:rPr>
          <w:rFonts w:ascii="Arial" w:eastAsia="Arial" w:hAnsi="Arial" w:cs="Arial"/>
          <w:color w:val="000000"/>
          <w:sz w:val="10"/>
          <w:szCs w:val="10"/>
        </w:rPr>
      </w:pPr>
    </w:p>
    <w:p w:rsidR="007E45DA" w:rsidRPr="00A03D75" w:rsidRDefault="008E2715" w:rsidP="00A03D75">
      <w:pPr>
        <w:pBdr>
          <w:top w:val="nil"/>
          <w:left w:val="nil"/>
          <w:bottom w:val="nil"/>
          <w:right w:val="nil"/>
          <w:between w:val="nil"/>
        </w:pBdr>
        <w:spacing w:after="16"/>
        <w:jc w:val="both"/>
        <w:rPr>
          <w:rFonts w:ascii="Arial" w:eastAsia="Arial" w:hAnsi="Arial" w:cs="Arial"/>
          <w:color w:val="000000"/>
          <w:sz w:val="22"/>
          <w:szCs w:val="22"/>
        </w:rPr>
      </w:pPr>
      <w:r>
        <w:rPr>
          <w:rFonts w:ascii="Arial" w:eastAsia="Arial" w:hAnsi="Arial" w:cs="Arial"/>
          <w:color w:val="000000"/>
          <w:sz w:val="16"/>
          <w:szCs w:val="16"/>
        </w:rPr>
        <w:t xml:space="preserve">Ufficio stampa: </w:t>
      </w:r>
      <w:r>
        <w:rPr>
          <w:rFonts w:ascii="Arial" w:eastAsia="Arial" w:hAnsi="Arial" w:cs="Arial"/>
          <w:b/>
          <w:color w:val="000000"/>
          <w:sz w:val="16"/>
          <w:szCs w:val="16"/>
        </w:rPr>
        <w:t>Pro Format Comunicazione</w:t>
      </w:r>
      <w:r>
        <w:rPr>
          <w:rFonts w:ascii="Arial" w:eastAsia="Arial" w:hAnsi="Arial" w:cs="Arial"/>
          <w:color w:val="000000"/>
          <w:sz w:val="16"/>
          <w:szCs w:val="16"/>
        </w:rPr>
        <w:t xml:space="preserve"> - Tel. 06 5417093 Daniele </w:t>
      </w:r>
      <w:proofErr w:type="spellStart"/>
      <w:r>
        <w:rPr>
          <w:rFonts w:ascii="Arial" w:eastAsia="Arial" w:hAnsi="Arial" w:cs="Arial"/>
          <w:color w:val="000000"/>
          <w:sz w:val="16"/>
          <w:szCs w:val="16"/>
        </w:rPr>
        <w:t>Pallozzi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cell</w:t>
      </w:r>
      <w:proofErr w:type="spellEnd"/>
      <w:r>
        <w:rPr>
          <w:rFonts w:ascii="Arial" w:eastAsia="Arial" w:hAnsi="Arial" w:cs="Arial"/>
          <w:color w:val="000000"/>
          <w:sz w:val="16"/>
          <w:szCs w:val="16"/>
        </w:rPr>
        <w:t xml:space="preserve">. 348 9861217 - Alessandra </w:t>
      </w:r>
      <w:proofErr w:type="spellStart"/>
      <w:r>
        <w:rPr>
          <w:rFonts w:ascii="Arial" w:eastAsia="Arial" w:hAnsi="Arial" w:cs="Arial"/>
          <w:color w:val="000000"/>
          <w:sz w:val="16"/>
          <w:szCs w:val="16"/>
        </w:rPr>
        <w:t>Deswal</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cell</w:t>
      </w:r>
      <w:proofErr w:type="spellEnd"/>
      <w:r>
        <w:rPr>
          <w:rFonts w:ascii="Arial" w:eastAsia="Arial" w:hAnsi="Arial" w:cs="Arial"/>
          <w:color w:val="000000"/>
          <w:sz w:val="16"/>
          <w:szCs w:val="16"/>
        </w:rPr>
        <w:t>. 347 6213705 ufficiostampa@proformat.it - www.proformatcomunicazione.it</w:t>
      </w:r>
      <w:r>
        <w:rPr>
          <w:rFonts w:ascii="Arial" w:eastAsia="Arial" w:hAnsi="Arial" w:cs="Arial"/>
          <w:b/>
          <w:color w:val="000000"/>
          <w:sz w:val="22"/>
          <w:szCs w:val="22"/>
        </w:rPr>
        <w:t xml:space="preserve"> </w:t>
      </w:r>
    </w:p>
    <w:sectPr w:rsidR="007E45DA" w:rsidRPr="00A03D75" w:rsidSect="00A03D75">
      <w:headerReference w:type="default" r:id="rId6"/>
      <w:headerReference w:type="first" r:id="rId7"/>
      <w:footerReference w:type="first" r:id="rId8"/>
      <w:pgSz w:w="11900" w:h="16840"/>
      <w:pgMar w:top="1134" w:right="907" w:bottom="696" w:left="907"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BE" w:rsidRDefault="00DF42BE">
      <w:r>
        <w:separator/>
      </w:r>
    </w:p>
  </w:endnote>
  <w:endnote w:type="continuationSeparator" w:id="0">
    <w:p w:rsidR="00DF42BE" w:rsidRDefault="00DF4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libri"/>
    <w:charset w:val="B1"/>
    <w:family w:val="auto"/>
    <w:pitch w:val="variable"/>
    <w:sig w:usb0="A0000A2F" w:usb1="5000205B" w:usb2="00000000" w:usb3="00000000" w:csb0="000000B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A" w:rsidRDefault="00826D8F">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allowOverlap="1">
          <wp:simplePos x="0" y="0"/>
          <wp:positionH relativeFrom="column">
            <wp:posOffset>-565785</wp:posOffset>
          </wp:positionH>
          <wp:positionV relativeFrom="paragraph">
            <wp:posOffset>-1188720</wp:posOffset>
          </wp:positionV>
          <wp:extent cx="7495663" cy="14865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95663" cy="1486535"/>
                  </a:xfrm>
                  <a:prstGeom prst="rect">
                    <a:avLst/>
                  </a:prstGeom>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BE" w:rsidRDefault="00DF42BE">
      <w:r>
        <w:separator/>
      </w:r>
    </w:p>
  </w:footnote>
  <w:footnote w:type="continuationSeparator" w:id="0">
    <w:p w:rsidR="00DF42BE" w:rsidRDefault="00DF4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A" w:rsidRDefault="007E45DA">
    <w:pPr>
      <w:pBdr>
        <w:top w:val="nil"/>
        <w:left w:val="nil"/>
        <w:bottom w:val="nil"/>
        <w:right w:val="nil"/>
        <w:between w:val="nil"/>
      </w:pBdr>
      <w:tabs>
        <w:tab w:val="center" w:pos="4819"/>
        <w:tab w:val="right" w:pos="9638"/>
      </w:tabs>
      <w:ind w:firstLine="708"/>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DA" w:rsidRDefault="008E2715">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simplePos x="0" y="0"/>
          <wp:positionH relativeFrom="margin">
            <wp:posOffset>-568666</wp:posOffset>
          </wp:positionH>
          <wp:positionV relativeFrom="paragraph">
            <wp:posOffset>-464566</wp:posOffset>
          </wp:positionV>
          <wp:extent cx="7515535" cy="272859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5535" cy="272859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7E45DA"/>
    <w:rsid w:val="00025E10"/>
    <w:rsid w:val="001C17A1"/>
    <w:rsid w:val="001D5C32"/>
    <w:rsid w:val="00406557"/>
    <w:rsid w:val="004901D2"/>
    <w:rsid w:val="004964EC"/>
    <w:rsid w:val="004E6EC1"/>
    <w:rsid w:val="004F666A"/>
    <w:rsid w:val="00670451"/>
    <w:rsid w:val="00752F49"/>
    <w:rsid w:val="007B6A9A"/>
    <w:rsid w:val="007C2679"/>
    <w:rsid w:val="007E45DA"/>
    <w:rsid w:val="00826D8F"/>
    <w:rsid w:val="008E2715"/>
    <w:rsid w:val="00A03D75"/>
    <w:rsid w:val="00B66AAC"/>
    <w:rsid w:val="00B9317C"/>
    <w:rsid w:val="00BC2831"/>
    <w:rsid w:val="00C34E2B"/>
    <w:rsid w:val="00DF42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AAC"/>
  </w:style>
  <w:style w:type="paragraph" w:styleId="Titolo1">
    <w:name w:val="heading 1"/>
    <w:basedOn w:val="Normale"/>
    <w:next w:val="Normale"/>
    <w:rsid w:val="00B66AAC"/>
    <w:pPr>
      <w:keepNext/>
      <w:keepLines/>
      <w:spacing w:before="480" w:after="120"/>
      <w:outlineLvl w:val="0"/>
    </w:pPr>
    <w:rPr>
      <w:b/>
      <w:sz w:val="48"/>
      <w:szCs w:val="48"/>
    </w:rPr>
  </w:style>
  <w:style w:type="paragraph" w:styleId="Titolo2">
    <w:name w:val="heading 2"/>
    <w:basedOn w:val="Normale"/>
    <w:next w:val="Normale"/>
    <w:rsid w:val="00B66AAC"/>
    <w:pPr>
      <w:keepNext/>
      <w:keepLines/>
      <w:spacing w:before="360" w:after="80"/>
      <w:outlineLvl w:val="1"/>
    </w:pPr>
    <w:rPr>
      <w:b/>
      <w:sz w:val="36"/>
      <w:szCs w:val="36"/>
    </w:rPr>
  </w:style>
  <w:style w:type="paragraph" w:styleId="Titolo3">
    <w:name w:val="heading 3"/>
    <w:basedOn w:val="Normale"/>
    <w:next w:val="Normale"/>
    <w:rsid w:val="00B66AAC"/>
    <w:pPr>
      <w:keepNext/>
      <w:keepLines/>
      <w:spacing w:before="280" w:after="80"/>
      <w:outlineLvl w:val="2"/>
    </w:pPr>
    <w:rPr>
      <w:b/>
      <w:sz w:val="28"/>
      <w:szCs w:val="28"/>
    </w:rPr>
  </w:style>
  <w:style w:type="paragraph" w:styleId="Titolo4">
    <w:name w:val="heading 4"/>
    <w:basedOn w:val="Normale"/>
    <w:next w:val="Normale"/>
    <w:rsid w:val="00B66AAC"/>
    <w:pPr>
      <w:keepNext/>
      <w:keepLines/>
      <w:spacing w:before="240" w:after="40"/>
      <w:outlineLvl w:val="3"/>
    </w:pPr>
    <w:rPr>
      <w:b/>
    </w:rPr>
  </w:style>
  <w:style w:type="paragraph" w:styleId="Titolo5">
    <w:name w:val="heading 5"/>
    <w:basedOn w:val="Normale"/>
    <w:next w:val="Normale"/>
    <w:rsid w:val="00B66AAC"/>
    <w:pPr>
      <w:keepNext/>
      <w:keepLines/>
      <w:spacing w:before="220" w:after="40"/>
      <w:outlineLvl w:val="4"/>
    </w:pPr>
    <w:rPr>
      <w:b/>
      <w:sz w:val="22"/>
      <w:szCs w:val="22"/>
    </w:rPr>
  </w:style>
  <w:style w:type="paragraph" w:styleId="Titolo6">
    <w:name w:val="heading 6"/>
    <w:basedOn w:val="Normale"/>
    <w:next w:val="Normale"/>
    <w:rsid w:val="00B66AA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66AAC"/>
    <w:tblPr>
      <w:tblCellMar>
        <w:top w:w="0" w:type="dxa"/>
        <w:left w:w="0" w:type="dxa"/>
        <w:bottom w:w="0" w:type="dxa"/>
        <w:right w:w="0" w:type="dxa"/>
      </w:tblCellMar>
    </w:tblPr>
  </w:style>
  <w:style w:type="paragraph" w:styleId="Titolo">
    <w:name w:val="Title"/>
    <w:basedOn w:val="Normale"/>
    <w:next w:val="Normale"/>
    <w:rsid w:val="00B66AAC"/>
    <w:pPr>
      <w:keepNext/>
      <w:keepLines/>
      <w:spacing w:before="480" w:after="120"/>
    </w:pPr>
    <w:rPr>
      <w:b/>
      <w:sz w:val="72"/>
      <w:szCs w:val="72"/>
    </w:rPr>
  </w:style>
  <w:style w:type="table" w:customStyle="1" w:styleId="TableNormal0">
    <w:name w:val="Table Normal"/>
    <w:rsid w:val="00B66AAC"/>
    <w:tblPr>
      <w:tblCellMar>
        <w:top w:w="0" w:type="dxa"/>
        <w:left w:w="0" w:type="dxa"/>
        <w:bottom w:w="0" w:type="dxa"/>
        <w:right w:w="0" w:type="dxa"/>
      </w:tblCellMar>
    </w:tblPr>
  </w:style>
  <w:style w:type="table" w:customStyle="1" w:styleId="TableNormal1">
    <w:name w:val="Table Normal"/>
    <w:rsid w:val="00B66AAC"/>
    <w:tblPr>
      <w:tblCellMar>
        <w:top w:w="0" w:type="dxa"/>
        <w:left w:w="0" w:type="dxa"/>
        <w:bottom w:w="0" w:type="dxa"/>
        <w:right w:w="0" w:type="dxa"/>
      </w:tblCellMar>
    </w:tblPr>
  </w:style>
  <w:style w:type="paragraph" w:styleId="NormaleWeb">
    <w:name w:val="Normal (Web)"/>
    <w:basedOn w:val="Normale"/>
    <w:uiPriority w:val="99"/>
    <w:unhideWhenUsed/>
    <w:rsid w:val="00D70757"/>
    <w:pPr>
      <w:spacing w:before="100" w:beforeAutospacing="1" w:after="100" w:afterAutospacing="1"/>
    </w:pPr>
    <w:rPr>
      <w:rFonts w:ascii="Times New Roman" w:hAnsi="Times New Roman" w:cs="Times New Roman"/>
    </w:rPr>
  </w:style>
  <w:style w:type="paragraph" w:styleId="Intestazione">
    <w:name w:val="header"/>
    <w:basedOn w:val="Normale"/>
    <w:link w:val="IntestazioneCarattere"/>
    <w:uiPriority w:val="99"/>
    <w:unhideWhenUsed/>
    <w:rsid w:val="00A70FA6"/>
    <w:pPr>
      <w:tabs>
        <w:tab w:val="center" w:pos="4819"/>
        <w:tab w:val="right" w:pos="9638"/>
      </w:tabs>
    </w:pPr>
  </w:style>
  <w:style w:type="character" w:customStyle="1" w:styleId="IntestazioneCarattere">
    <w:name w:val="Intestazione Carattere"/>
    <w:basedOn w:val="Carpredefinitoparagrafo"/>
    <w:link w:val="Intestazione"/>
    <w:uiPriority w:val="99"/>
    <w:rsid w:val="00A70FA6"/>
  </w:style>
  <w:style w:type="paragraph" w:styleId="Pidipagina">
    <w:name w:val="footer"/>
    <w:basedOn w:val="Normale"/>
    <w:link w:val="PidipaginaCarattere"/>
    <w:uiPriority w:val="99"/>
    <w:unhideWhenUsed/>
    <w:rsid w:val="00A70FA6"/>
    <w:pPr>
      <w:tabs>
        <w:tab w:val="center" w:pos="4819"/>
        <w:tab w:val="right" w:pos="9638"/>
      </w:tabs>
    </w:pPr>
  </w:style>
  <w:style w:type="character" w:customStyle="1" w:styleId="PidipaginaCarattere">
    <w:name w:val="Piè di pagina Carattere"/>
    <w:basedOn w:val="Carpredefinitoparagrafo"/>
    <w:link w:val="Pidipagina"/>
    <w:uiPriority w:val="99"/>
    <w:rsid w:val="00A70FA6"/>
  </w:style>
  <w:style w:type="paragraph" w:customStyle="1" w:styleId="Default">
    <w:name w:val="Default"/>
    <w:rsid w:val="00651257"/>
    <w:pPr>
      <w:autoSpaceDE w:val="0"/>
      <w:autoSpaceDN w:val="0"/>
      <w:adjustRightInd w:val="0"/>
    </w:pPr>
    <w:rPr>
      <w:rFonts w:ascii="Rubik" w:hAnsi="Rubik" w:cs="Rubik"/>
      <w:color w:val="000000"/>
    </w:rPr>
  </w:style>
  <w:style w:type="paragraph" w:customStyle="1" w:styleId="Pa0">
    <w:name w:val="Pa0"/>
    <w:basedOn w:val="Default"/>
    <w:next w:val="Default"/>
    <w:uiPriority w:val="99"/>
    <w:rsid w:val="00651257"/>
    <w:pPr>
      <w:spacing w:line="241" w:lineRule="atLeast"/>
    </w:pPr>
    <w:rPr>
      <w:rFonts w:cstheme="minorBidi"/>
      <w:color w:val="auto"/>
    </w:rPr>
  </w:style>
  <w:style w:type="character" w:customStyle="1" w:styleId="A2">
    <w:name w:val="A2"/>
    <w:uiPriority w:val="99"/>
    <w:rsid w:val="00651257"/>
    <w:rPr>
      <w:rFonts w:cs="Rubik"/>
      <w:color w:val="000000"/>
      <w:sz w:val="22"/>
      <w:szCs w:val="22"/>
    </w:rPr>
  </w:style>
  <w:style w:type="paragraph" w:styleId="Sottotitolo">
    <w:name w:val="Subtitle"/>
    <w:basedOn w:val="Normale"/>
    <w:next w:val="Normale"/>
    <w:rsid w:val="00B66A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B66AAC"/>
    <w:rPr>
      <w:sz w:val="20"/>
      <w:szCs w:val="20"/>
    </w:rPr>
  </w:style>
  <w:style w:type="character" w:customStyle="1" w:styleId="TestocommentoCarattere">
    <w:name w:val="Testo commento Carattere"/>
    <w:basedOn w:val="Carpredefinitoparagrafo"/>
    <w:link w:val="Testocommento"/>
    <w:uiPriority w:val="99"/>
    <w:semiHidden/>
    <w:rsid w:val="00B66AAC"/>
    <w:rPr>
      <w:sz w:val="20"/>
      <w:szCs w:val="20"/>
    </w:rPr>
  </w:style>
  <w:style w:type="character" w:styleId="Rimandocommento">
    <w:name w:val="annotation reference"/>
    <w:basedOn w:val="Carpredefinitoparagrafo"/>
    <w:uiPriority w:val="99"/>
    <w:semiHidden/>
    <w:unhideWhenUsed/>
    <w:rsid w:val="00B66AAC"/>
    <w:rPr>
      <w:sz w:val="16"/>
      <w:szCs w:val="16"/>
    </w:rPr>
  </w:style>
  <w:style w:type="paragraph" w:styleId="Testofumetto">
    <w:name w:val="Balloon Text"/>
    <w:basedOn w:val="Normale"/>
    <w:link w:val="TestofumettoCarattere"/>
    <w:uiPriority w:val="99"/>
    <w:semiHidden/>
    <w:unhideWhenUsed/>
    <w:rsid w:val="00FA617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A617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1212</Words>
  <Characters>6914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Ugolini</dc:creator>
  <cp:lastModifiedBy>Utente</cp:lastModifiedBy>
  <cp:revision>9</cp:revision>
  <dcterms:created xsi:type="dcterms:W3CDTF">2018-12-11T08:42:00Z</dcterms:created>
  <dcterms:modified xsi:type="dcterms:W3CDTF">2018-12-12T04:35:00Z</dcterms:modified>
</cp:coreProperties>
</file>